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9E60" w14:textId="60D741B2" w:rsidR="00C03F59" w:rsidRPr="00DE6C67" w:rsidRDefault="00C03F59" w:rsidP="00C03F59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DE6C6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QUALITY IMPRO</w:t>
      </w:r>
      <w:r w:rsidR="00AE09B4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VEMENT &amp; VERIFICATION CHECKLIST</w:t>
      </w:r>
      <w:r w:rsidRPr="00DE6C6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 (QIVC)</w:t>
      </w:r>
    </w:p>
    <w:p w14:paraId="2BF47DDE" w14:textId="014B6974" w:rsidR="00DE6C67" w:rsidRDefault="00C03F59" w:rsidP="00DE6C67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DE6C6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FOR INDIVIDUAL INTERVIEWS</w:t>
      </w:r>
      <w:r w:rsidR="00E97E58" w:rsidRPr="004A1ECC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657698E7" w:rsidR="00DE6C67" w:rsidRPr="00BE1ECD" w:rsidRDefault="00DE6C67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n-GB"/>
        </w:rPr>
      </w:pPr>
      <w:r w:rsidRPr="00BE1ECD">
        <w:rPr>
          <w:rFonts w:ascii="Arial" w:hAnsi="Arial" w:cs="Arial"/>
          <w:b/>
          <w:spacing w:val="4"/>
          <w:sz w:val="20"/>
          <w:lang w:val="en-GB"/>
        </w:rPr>
        <w:t>Supervisor</w:t>
      </w:r>
      <w:r w:rsidRPr="00BE1ECD">
        <w:rPr>
          <w:rFonts w:ascii="Arial" w:hAnsi="Arial" w:cs="Arial"/>
          <w:b/>
          <w:sz w:val="20"/>
          <w:lang w:val="en-GB"/>
        </w:rPr>
        <w:t>: ____________________</w:t>
      </w:r>
      <w:r w:rsidR="00BE1ECD">
        <w:rPr>
          <w:rFonts w:ascii="Arial" w:hAnsi="Arial" w:cs="Arial"/>
          <w:b/>
          <w:sz w:val="20"/>
          <w:lang w:val="en-GB"/>
        </w:rPr>
        <w:t>____</w:t>
      </w:r>
      <w:r w:rsidRPr="00BE1ECD">
        <w:rPr>
          <w:rFonts w:ascii="Arial" w:hAnsi="Arial" w:cs="Arial"/>
          <w:b/>
          <w:sz w:val="20"/>
          <w:lang w:val="en-GB"/>
        </w:rPr>
        <w:t xml:space="preserve">_____ </w:t>
      </w:r>
      <w:r w:rsidR="00BE1ECD">
        <w:rPr>
          <w:rFonts w:ascii="Arial" w:hAnsi="Arial" w:cs="Arial"/>
          <w:b/>
          <w:sz w:val="20"/>
          <w:lang w:val="en-GB"/>
        </w:rPr>
        <w:t xml:space="preserve">  </w:t>
      </w:r>
      <w:r w:rsidRPr="00BE1ECD">
        <w:rPr>
          <w:rFonts w:ascii="Arial" w:hAnsi="Arial" w:cs="Arial"/>
          <w:b/>
          <w:sz w:val="20"/>
          <w:lang w:val="en-GB"/>
        </w:rPr>
        <w:t>Interviewer: __________________</w:t>
      </w:r>
      <w:r w:rsidR="00BE1ECD">
        <w:rPr>
          <w:rFonts w:ascii="Arial" w:hAnsi="Arial" w:cs="Arial"/>
          <w:b/>
          <w:sz w:val="20"/>
          <w:lang w:val="en-GB"/>
        </w:rPr>
        <w:t>_</w:t>
      </w:r>
      <w:r w:rsidRPr="00BE1ECD">
        <w:rPr>
          <w:rFonts w:ascii="Arial" w:hAnsi="Arial" w:cs="Arial"/>
          <w:b/>
          <w:sz w:val="20"/>
          <w:lang w:val="en-GB"/>
        </w:rPr>
        <w:t>__________</w:t>
      </w:r>
    </w:p>
    <w:p w14:paraId="0D22CA24" w14:textId="083CCEF2" w:rsidR="00DE6C67" w:rsidRPr="00BE1ECD" w:rsidRDefault="00DE6C67" w:rsidP="009B5B34">
      <w:pPr>
        <w:spacing w:after="1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n-GB"/>
        </w:rPr>
      </w:pPr>
      <w:r w:rsidRPr="00BE1ECD">
        <w:rPr>
          <w:rFonts w:ascii="Arial" w:hAnsi="Arial" w:cs="Arial"/>
          <w:b/>
          <w:sz w:val="20"/>
          <w:lang w:val="en-GB"/>
        </w:rPr>
        <w:t>Community: _________________</w:t>
      </w:r>
      <w:r w:rsidR="00BE1ECD">
        <w:rPr>
          <w:rFonts w:ascii="Arial" w:hAnsi="Arial" w:cs="Arial"/>
          <w:b/>
          <w:sz w:val="20"/>
          <w:lang w:val="en-GB"/>
        </w:rPr>
        <w:t>____</w:t>
      </w:r>
      <w:r w:rsidRPr="00BE1ECD">
        <w:rPr>
          <w:rFonts w:ascii="Arial" w:hAnsi="Arial" w:cs="Arial"/>
          <w:b/>
          <w:sz w:val="20"/>
          <w:lang w:val="en-GB"/>
        </w:rPr>
        <w:t xml:space="preserve">________ </w:t>
      </w:r>
      <w:r w:rsidR="00BE1ECD">
        <w:rPr>
          <w:rFonts w:ascii="Arial" w:hAnsi="Arial" w:cs="Arial"/>
          <w:b/>
          <w:sz w:val="20"/>
          <w:lang w:val="en-GB"/>
        </w:rPr>
        <w:t xml:space="preserve">  </w:t>
      </w:r>
      <w:r w:rsidRPr="00BE1ECD">
        <w:rPr>
          <w:rFonts w:ascii="Arial" w:hAnsi="Arial" w:cs="Arial"/>
          <w:b/>
          <w:sz w:val="20"/>
          <w:lang w:val="en-GB"/>
        </w:rPr>
        <w:t>Date: __</w:t>
      </w:r>
      <w:r w:rsidR="00BE1ECD">
        <w:rPr>
          <w:rFonts w:ascii="Arial" w:hAnsi="Arial" w:cs="Arial"/>
          <w:b/>
          <w:sz w:val="20"/>
          <w:lang w:val="en-GB"/>
        </w:rPr>
        <w:t>_</w:t>
      </w:r>
      <w:r w:rsidRPr="00BE1ECD">
        <w:rPr>
          <w:rFonts w:ascii="Arial" w:hAnsi="Arial" w:cs="Arial"/>
          <w:b/>
          <w:sz w:val="20"/>
          <w:lang w:val="en-GB"/>
        </w:rPr>
        <w:t>__/__</w:t>
      </w:r>
      <w:r w:rsidR="00BE1ECD">
        <w:rPr>
          <w:rFonts w:ascii="Arial" w:hAnsi="Arial" w:cs="Arial"/>
          <w:b/>
          <w:sz w:val="20"/>
          <w:lang w:val="en-GB"/>
        </w:rPr>
        <w:t>_</w:t>
      </w:r>
      <w:r w:rsidRPr="00BE1ECD">
        <w:rPr>
          <w:rFonts w:ascii="Arial" w:hAnsi="Arial" w:cs="Arial"/>
          <w:b/>
          <w:sz w:val="20"/>
          <w:lang w:val="en-GB"/>
        </w:rPr>
        <w:t>__/__</w:t>
      </w:r>
      <w:r w:rsidR="00BE1ECD">
        <w:rPr>
          <w:rFonts w:ascii="Arial" w:hAnsi="Arial" w:cs="Arial"/>
          <w:b/>
          <w:sz w:val="20"/>
          <w:lang w:val="en-GB"/>
        </w:rPr>
        <w:t>____</w:t>
      </w:r>
      <w:r w:rsidRPr="00BE1ECD">
        <w:rPr>
          <w:rFonts w:ascii="Arial" w:hAnsi="Arial" w:cs="Arial"/>
          <w:b/>
          <w:sz w:val="20"/>
          <w:lang w:val="en-GB"/>
        </w:rPr>
        <w:t xml:space="preserve">__ </w:t>
      </w:r>
    </w:p>
    <w:p w14:paraId="68AC01C6" w14:textId="15D4938C" w:rsidR="00DE6C67" w:rsidRDefault="00282CCF" w:rsidP="00AF1341">
      <w:pPr>
        <w:spacing w:after="0" w:line="288" w:lineRule="auto"/>
        <w:jc w:val="both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>Use this form to o</w:t>
      </w:r>
      <w:r w:rsidR="00DE6C67" w:rsidRPr="00DE6C67">
        <w:rPr>
          <w:rFonts w:ascii="Arial" w:hAnsi="Arial" w:cs="Arial"/>
          <w:sz w:val="18"/>
          <w:lang w:val="en-GB"/>
        </w:rPr>
        <w:t xml:space="preserve">bserve and </w:t>
      </w:r>
      <w:r>
        <w:rPr>
          <w:rFonts w:ascii="Arial" w:hAnsi="Arial" w:cs="Arial"/>
          <w:sz w:val="18"/>
          <w:lang w:val="en-GB"/>
        </w:rPr>
        <w:t>e</w:t>
      </w:r>
      <w:r w:rsidR="00DE6C67" w:rsidRPr="00DE6C67">
        <w:rPr>
          <w:rFonts w:ascii="Arial" w:hAnsi="Arial" w:cs="Arial"/>
          <w:sz w:val="18"/>
          <w:lang w:val="en-GB"/>
        </w:rPr>
        <w:t>valuate, at the very least, two interviews done by each interviewer in your team</w:t>
      </w:r>
      <w:r>
        <w:rPr>
          <w:rFonts w:ascii="Arial" w:hAnsi="Arial" w:cs="Arial"/>
          <w:sz w:val="18"/>
          <w:lang w:val="en-GB"/>
        </w:rPr>
        <w:t xml:space="preserve">. </w:t>
      </w:r>
      <w:r w:rsidR="00DE6C67" w:rsidRPr="00DE6C67">
        <w:rPr>
          <w:rFonts w:ascii="Arial" w:hAnsi="Arial" w:cs="Arial"/>
          <w:sz w:val="18"/>
          <w:lang w:val="en-GB"/>
        </w:rPr>
        <w:t xml:space="preserve">While you are observing, do not talk </w:t>
      </w:r>
      <w:r>
        <w:rPr>
          <w:rFonts w:ascii="Arial" w:hAnsi="Arial" w:cs="Arial"/>
          <w:sz w:val="18"/>
          <w:lang w:val="en-GB"/>
        </w:rPr>
        <w:t xml:space="preserve">to the interviewer and do not correct her/ his mistakes. </w:t>
      </w:r>
      <w:r w:rsidR="00DE6C67" w:rsidRPr="00DE6C67">
        <w:rPr>
          <w:rFonts w:ascii="Arial" w:hAnsi="Arial" w:cs="Arial"/>
          <w:sz w:val="18"/>
          <w:lang w:val="en-GB"/>
        </w:rPr>
        <w:t xml:space="preserve">Fill out this form only. </w:t>
      </w:r>
      <w:r w:rsidR="007D58A4">
        <w:rPr>
          <w:rFonts w:ascii="Arial" w:hAnsi="Arial" w:cs="Arial"/>
          <w:sz w:val="18"/>
          <w:lang w:val="en-GB"/>
        </w:rPr>
        <w:t xml:space="preserve">Answers to questions 1-7 can be recorded during the interview; 8-20 only at its end. </w:t>
      </w:r>
      <w:r w:rsidR="00DE6C67" w:rsidRPr="00DE6C67">
        <w:rPr>
          <w:rFonts w:ascii="Arial" w:hAnsi="Arial" w:cs="Arial"/>
          <w:sz w:val="18"/>
          <w:lang w:val="en-GB"/>
        </w:rPr>
        <w:t xml:space="preserve">When </w:t>
      </w:r>
      <w:r>
        <w:rPr>
          <w:rFonts w:ascii="Arial" w:hAnsi="Arial" w:cs="Arial"/>
          <w:sz w:val="18"/>
          <w:lang w:val="en-GB"/>
        </w:rPr>
        <w:t xml:space="preserve">the interview is over, </w:t>
      </w:r>
      <w:r w:rsidR="0014334F">
        <w:rPr>
          <w:rFonts w:ascii="Arial" w:hAnsi="Arial" w:cs="Arial"/>
          <w:sz w:val="18"/>
          <w:lang w:val="en-GB"/>
        </w:rPr>
        <w:t>find a private place and</w:t>
      </w:r>
      <w:r w:rsidR="00C202C9">
        <w:rPr>
          <w:rFonts w:ascii="Arial" w:hAnsi="Arial" w:cs="Arial"/>
          <w:sz w:val="18"/>
          <w:lang w:val="en-GB"/>
        </w:rPr>
        <w:t>,</w:t>
      </w:r>
      <w:r w:rsidR="0014334F">
        <w:rPr>
          <w:rFonts w:ascii="Arial" w:hAnsi="Arial" w:cs="Arial"/>
          <w:sz w:val="18"/>
          <w:lang w:val="en-GB"/>
        </w:rPr>
        <w:t xml:space="preserve"> </w:t>
      </w:r>
      <w:r w:rsidR="00C202C9">
        <w:rPr>
          <w:rFonts w:ascii="Arial" w:hAnsi="Arial" w:cs="Arial"/>
          <w:sz w:val="18"/>
          <w:lang w:val="en-GB"/>
        </w:rPr>
        <w:t xml:space="preserve">with the interviewer, </w:t>
      </w:r>
      <w:r w:rsidR="0014334F">
        <w:rPr>
          <w:rFonts w:ascii="Arial" w:hAnsi="Arial" w:cs="Arial"/>
          <w:sz w:val="18"/>
          <w:lang w:val="en-GB"/>
        </w:rPr>
        <w:t xml:space="preserve">go </w:t>
      </w:r>
      <w:r w:rsidR="00DE6C67" w:rsidRPr="00DE6C67">
        <w:rPr>
          <w:rFonts w:ascii="Arial" w:hAnsi="Arial" w:cs="Arial"/>
          <w:sz w:val="18"/>
          <w:lang w:val="en-GB"/>
        </w:rPr>
        <w:t xml:space="preserve">over </w:t>
      </w:r>
      <w:r w:rsidR="0014334F">
        <w:rPr>
          <w:rFonts w:ascii="Arial" w:hAnsi="Arial" w:cs="Arial"/>
          <w:sz w:val="18"/>
          <w:lang w:val="en-GB"/>
        </w:rPr>
        <w:t>each point below quickly</w:t>
      </w:r>
      <w:r w:rsidR="00DE6C67" w:rsidRPr="00DE6C67">
        <w:rPr>
          <w:rFonts w:ascii="Arial" w:hAnsi="Arial" w:cs="Arial"/>
          <w:sz w:val="18"/>
          <w:lang w:val="en-GB"/>
        </w:rPr>
        <w:t xml:space="preserve">, </w:t>
      </w:r>
      <w:r>
        <w:rPr>
          <w:rFonts w:ascii="Arial" w:hAnsi="Arial" w:cs="Arial"/>
          <w:sz w:val="18"/>
          <w:lang w:val="en-GB"/>
        </w:rPr>
        <w:t>appreciating the strong points and providing suggestions on the areas where</w:t>
      </w:r>
      <w:r w:rsidR="00F01834">
        <w:rPr>
          <w:rFonts w:ascii="Arial" w:hAnsi="Arial" w:cs="Arial"/>
          <w:sz w:val="18"/>
          <w:lang w:val="en-GB"/>
        </w:rPr>
        <w:t xml:space="preserve"> s/he needs to improve. Remember: the </w:t>
      </w:r>
      <w:r>
        <w:rPr>
          <w:rFonts w:ascii="Arial" w:hAnsi="Arial" w:cs="Arial"/>
          <w:sz w:val="18"/>
          <w:lang w:val="en-GB"/>
        </w:rPr>
        <w:t>purpose of this for</w:t>
      </w:r>
      <w:r w:rsidR="009C0D19">
        <w:rPr>
          <w:rFonts w:ascii="Arial" w:hAnsi="Arial" w:cs="Arial"/>
          <w:sz w:val="18"/>
          <w:lang w:val="en-GB"/>
        </w:rPr>
        <w:t>m is not to judge the interviewers</w:t>
      </w:r>
      <w:r>
        <w:rPr>
          <w:rFonts w:ascii="Arial" w:hAnsi="Arial" w:cs="Arial"/>
          <w:sz w:val="18"/>
          <w:lang w:val="en-GB"/>
        </w:rPr>
        <w:t xml:space="preserve"> but to </w:t>
      </w:r>
      <w:r w:rsidRPr="00282CCF">
        <w:rPr>
          <w:rFonts w:ascii="Arial" w:hAnsi="Arial" w:cs="Arial"/>
          <w:b/>
          <w:sz w:val="18"/>
          <w:lang w:val="en-GB"/>
        </w:rPr>
        <w:t>help them to improve the quality of the work they are doing</w:t>
      </w:r>
      <w:r w:rsidR="00EB0199">
        <w:rPr>
          <w:rFonts w:ascii="Arial" w:hAnsi="Arial" w:cs="Arial"/>
          <w:sz w:val="18"/>
          <w:lang w:val="en-GB"/>
        </w:rPr>
        <w:t>.</w:t>
      </w:r>
      <w:r w:rsidR="00DE6C67">
        <w:rPr>
          <w:rFonts w:ascii="Arial" w:hAnsi="Arial" w:cs="Arial"/>
          <w:sz w:val="18"/>
          <w:lang w:val="en-GB"/>
        </w:rPr>
        <w:tab/>
      </w:r>
    </w:p>
    <w:tbl>
      <w:tblPr>
        <w:tblStyle w:val="TableGrid"/>
        <w:tblW w:w="1057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9361"/>
        <w:gridCol w:w="397"/>
        <w:gridCol w:w="397"/>
      </w:tblGrid>
      <w:tr w:rsidR="00282051" w14:paraId="5F0ADCA6" w14:textId="77777777" w:rsidTr="007D58A4"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5E7B9BFD" w14:textId="1EBF1E57" w:rsidR="00282051" w:rsidRPr="009B5B34" w:rsidRDefault="00BA0A26" w:rsidP="00AF13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9B5B34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F60B4" w14:textId="4E0EC413" w:rsidR="00282051" w:rsidRPr="00282051" w:rsidRDefault="00282051" w:rsidP="007D58A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2051">
              <w:rPr>
                <w:rFonts w:ascii="Arial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D8DABF7" w14:textId="2F13AA07" w:rsidR="00282051" w:rsidRPr="00282051" w:rsidRDefault="00282051" w:rsidP="007D58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2051">
              <w:rPr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282051" w14:paraId="6921CCCA" w14:textId="77777777" w:rsidTr="00282051">
        <w:tc>
          <w:tcPr>
            <w:tcW w:w="420" w:type="dxa"/>
            <w:tcBorders>
              <w:top w:val="single" w:sz="4" w:space="0" w:color="A6A6A6" w:themeColor="background1" w:themeShade="A6"/>
            </w:tcBorders>
          </w:tcPr>
          <w:p w14:paraId="6E84EF9C" w14:textId="7DA017ED" w:rsidR="00DE6C67" w:rsidRDefault="00AF1341" w:rsidP="00AF13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CE9355F" w14:textId="767C2BAC" w:rsidR="00DE6C67" w:rsidRPr="00AF1341" w:rsidRDefault="00AF1341" w:rsidP="00DE6C67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F1341">
              <w:rPr>
                <w:rFonts w:ascii="Arial" w:hAnsi="Arial" w:cs="Arial"/>
                <w:sz w:val="20"/>
                <w:lang w:val="en-GB"/>
              </w:rPr>
              <w:t>Was the household selected correctly</w:t>
            </w:r>
            <w:r w:rsidR="00D16FB0">
              <w:rPr>
                <w:rFonts w:ascii="Arial" w:hAnsi="Arial" w:cs="Arial"/>
                <w:sz w:val="20"/>
                <w:lang w:val="en-GB"/>
              </w:rPr>
              <w:t>, according to the sampling strategy</w:t>
            </w:r>
            <w:r w:rsidRPr="00AF1341">
              <w:rPr>
                <w:rFonts w:ascii="Arial" w:hAnsi="Arial" w:cs="Arial"/>
                <w:sz w:val="20"/>
                <w:lang w:val="en-GB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</w:tcPr>
          <w:p w14:paraId="19B1678A" w14:textId="2CBD3D9B" w:rsidR="00DE6C67" w:rsidRPr="00282051" w:rsidRDefault="00282051" w:rsidP="00282051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</w:tcPr>
          <w:p w14:paraId="45DDCD82" w14:textId="72F127F1" w:rsidR="00DE6C67" w:rsidRPr="00282051" w:rsidRDefault="00282051" w:rsidP="00282051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282051" w14:paraId="16BFC556" w14:textId="77777777" w:rsidTr="00282051">
        <w:tc>
          <w:tcPr>
            <w:tcW w:w="420" w:type="dxa"/>
          </w:tcPr>
          <w:p w14:paraId="50BA560C" w14:textId="01C2C83A" w:rsidR="00282051" w:rsidRDefault="00282051" w:rsidP="0028205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</w:t>
            </w:r>
          </w:p>
        </w:tc>
        <w:tc>
          <w:tcPr>
            <w:tcW w:w="9361" w:type="dxa"/>
          </w:tcPr>
          <w:p w14:paraId="1783DD15" w14:textId="02293F7C" w:rsidR="00EB0199" w:rsidRPr="00AF1341" w:rsidRDefault="00282051" w:rsidP="00EB019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F1341">
              <w:rPr>
                <w:rFonts w:ascii="Arial" w:hAnsi="Arial" w:cs="Arial"/>
                <w:sz w:val="20"/>
                <w:lang w:val="en-GB"/>
              </w:rPr>
              <w:t>Was the correct respondent selected</w:t>
            </w:r>
            <w:r>
              <w:rPr>
                <w:rFonts w:ascii="Arial" w:hAnsi="Arial" w:cs="Arial"/>
                <w:sz w:val="20"/>
                <w:lang w:val="en-GB"/>
              </w:rPr>
              <w:t>?</w:t>
            </w:r>
            <w:r w:rsidR="00EB0199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B0199" w:rsidRPr="00EB0199">
              <w:rPr>
                <w:rFonts w:ascii="Arial" w:hAnsi="Arial" w:cs="Arial"/>
                <w:sz w:val="16"/>
                <w:lang w:val="en-GB"/>
              </w:rPr>
              <w:t>(incl. following the correct procedure if the intended respondent was not at home)</w:t>
            </w:r>
          </w:p>
        </w:tc>
        <w:tc>
          <w:tcPr>
            <w:tcW w:w="397" w:type="dxa"/>
          </w:tcPr>
          <w:p w14:paraId="38C5367C" w14:textId="39C9F27C" w:rsidR="00282051" w:rsidRPr="00282051" w:rsidRDefault="00282051" w:rsidP="00282051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00C8144F" w14:textId="13684389" w:rsidR="00282051" w:rsidRPr="00282051" w:rsidRDefault="00282051" w:rsidP="00282051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6A2F55C6" w14:textId="77777777" w:rsidTr="00282051">
        <w:tc>
          <w:tcPr>
            <w:tcW w:w="420" w:type="dxa"/>
          </w:tcPr>
          <w:p w14:paraId="56023548" w14:textId="2888068E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3</w:t>
            </w:r>
          </w:p>
        </w:tc>
        <w:tc>
          <w:tcPr>
            <w:tcW w:w="9361" w:type="dxa"/>
          </w:tcPr>
          <w:p w14:paraId="2DC2E39C" w14:textId="5CCA5E82" w:rsidR="007D58A4" w:rsidRPr="00EB0199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color w:val="D9D9D9" w:themeColor="background1" w:themeShade="D9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Was the respondent (and any other people present) greeted in a friendly manner? </w:t>
            </w:r>
          </w:p>
        </w:tc>
        <w:tc>
          <w:tcPr>
            <w:tcW w:w="397" w:type="dxa"/>
          </w:tcPr>
          <w:p w14:paraId="28A2AEBE" w14:textId="21F392FF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0416650D" w14:textId="185B0B45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474C2BFF" w14:textId="77777777" w:rsidTr="004A71BB">
        <w:tc>
          <w:tcPr>
            <w:tcW w:w="420" w:type="dxa"/>
            <w:vAlign w:val="center"/>
          </w:tcPr>
          <w:p w14:paraId="34FA73A8" w14:textId="057032E2" w:rsidR="007D58A4" w:rsidRDefault="007D58A4" w:rsidP="004A71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4</w:t>
            </w:r>
          </w:p>
        </w:tc>
        <w:tc>
          <w:tcPr>
            <w:tcW w:w="9361" w:type="dxa"/>
          </w:tcPr>
          <w:p w14:paraId="0733CEFF" w14:textId="61AFC04F" w:rsidR="007D58A4" w:rsidRPr="00AF1341" w:rsidRDefault="004A71BB" w:rsidP="00C202C9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interviewer explain in a correct and easy</w:t>
            </w:r>
            <w:r w:rsidR="00C202C9">
              <w:rPr>
                <w:rFonts w:ascii="Arial" w:hAnsi="Arial" w:cs="Arial"/>
                <w:sz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lang w:val="en-GB"/>
              </w:rPr>
              <w:t>to</w:t>
            </w:r>
            <w:r w:rsidR="00C202C9">
              <w:rPr>
                <w:rFonts w:ascii="Arial" w:hAnsi="Arial" w:cs="Arial"/>
                <w:sz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lang w:val="en-GB"/>
              </w:rPr>
              <w:t xml:space="preserve">understand way </w:t>
            </w:r>
            <w:r w:rsidR="00C202C9">
              <w:rPr>
                <w:rFonts w:ascii="Arial" w:hAnsi="Arial" w:cs="Arial"/>
                <w:sz w:val="20"/>
                <w:lang w:val="en-GB"/>
              </w:rPr>
              <w:t xml:space="preserve">the purpose of </w:t>
            </w:r>
            <w:proofErr w:type="gramStart"/>
            <w:r w:rsidR="00C202C9">
              <w:rPr>
                <w:rFonts w:ascii="Arial" w:hAnsi="Arial" w:cs="Arial"/>
                <w:sz w:val="20"/>
                <w:lang w:val="en-GB"/>
              </w:rPr>
              <w:t>the</w:t>
            </w:r>
            <w:r>
              <w:rPr>
                <w:rFonts w:ascii="Arial" w:hAnsi="Arial" w:cs="Arial"/>
                <w:sz w:val="20"/>
                <w:lang w:val="en-GB"/>
              </w:rPr>
              <w:t xml:space="preserve"> interview and how the provided information </w:t>
            </w:r>
            <w:r w:rsidR="00C202C9">
              <w:rPr>
                <w:rFonts w:ascii="Arial" w:hAnsi="Arial" w:cs="Arial"/>
                <w:sz w:val="20"/>
                <w:lang w:val="en-GB"/>
              </w:rPr>
              <w:t xml:space="preserve">will </w:t>
            </w:r>
            <w:r>
              <w:rPr>
                <w:rFonts w:ascii="Arial" w:hAnsi="Arial" w:cs="Arial"/>
                <w:sz w:val="20"/>
                <w:lang w:val="en-GB"/>
              </w:rPr>
              <w:t>be used</w:t>
            </w:r>
            <w:proofErr w:type="gramEnd"/>
            <w:r>
              <w:rPr>
                <w:rFonts w:ascii="Arial" w:hAnsi="Arial" w:cs="Arial"/>
                <w:sz w:val="20"/>
                <w:lang w:val="en-GB"/>
              </w:rPr>
              <w:t>?</w:t>
            </w:r>
          </w:p>
        </w:tc>
        <w:tc>
          <w:tcPr>
            <w:tcW w:w="397" w:type="dxa"/>
            <w:vAlign w:val="center"/>
          </w:tcPr>
          <w:p w14:paraId="6998D3BE" w14:textId="77CC063E" w:rsidR="007D58A4" w:rsidRPr="00282051" w:rsidRDefault="007D58A4" w:rsidP="004A71BB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  <w:vAlign w:val="center"/>
          </w:tcPr>
          <w:p w14:paraId="27000853" w14:textId="691870DB" w:rsidR="007D58A4" w:rsidRPr="00282051" w:rsidRDefault="007D58A4" w:rsidP="004A71BB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2C4BDCA4" w14:textId="77777777" w:rsidTr="00282051">
        <w:tc>
          <w:tcPr>
            <w:tcW w:w="420" w:type="dxa"/>
          </w:tcPr>
          <w:p w14:paraId="5040B94A" w14:textId="3C5CC28C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5</w:t>
            </w:r>
          </w:p>
        </w:tc>
        <w:tc>
          <w:tcPr>
            <w:tcW w:w="9361" w:type="dxa"/>
          </w:tcPr>
          <w:p w14:paraId="5E113C0D" w14:textId="2757059B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interviewer get the respondent’s agreement to participate in the interview? </w:t>
            </w:r>
          </w:p>
        </w:tc>
        <w:tc>
          <w:tcPr>
            <w:tcW w:w="397" w:type="dxa"/>
          </w:tcPr>
          <w:p w14:paraId="56399557" w14:textId="69AE76F8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7A23038B" w14:textId="6516FA22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58ED77FD" w14:textId="77777777" w:rsidTr="00282051">
        <w:tc>
          <w:tcPr>
            <w:tcW w:w="420" w:type="dxa"/>
          </w:tcPr>
          <w:p w14:paraId="755C3DD7" w14:textId="4DA04269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6</w:t>
            </w:r>
          </w:p>
        </w:tc>
        <w:tc>
          <w:tcPr>
            <w:tcW w:w="9361" w:type="dxa"/>
          </w:tcPr>
          <w:p w14:paraId="6EBD5F22" w14:textId="507EE419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E09B4">
              <w:rPr>
                <w:rFonts w:ascii="Arial" w:hAnsi="Arial" w:cs="Arial"/>
                <w:sz w:val="20"/>
                <w:lang w:val="en-US"/>
              </w:rPr>
              <w:t>Did the interviewer seat the respondent with her/his back to any people?</w:t>
            </w:r>
          </w:p>
        </w:tc>
        <w:tc>
          <w:tcPr>
            <w:tcW w:w="397" w:type="dxa"/>
          </w:tcPr>
          <w:p w14:paraId="71F78945" w14:textId="3D86D5B9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405A07E3" w14:textId="78C1FF35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59CAF3E0" w14:textId="77777777" w:rsidTr="007D58A4">
        <w:tc>
          <w:tcPr>
            <w:tcW w:w="420" w:type="dxa"/>
            <w:tcBorders>
              <w:bottom w:val="single" w:sz="12" w:space="0" w:color="A6A6A6" w:themeColor="background1" w:themeShade="A6"/>
            </w:tcBorders>
          </w:tcPr>
          <w:p w14:paraId="29210DA9" w14:textId="18208FE9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7</w:t>
            </w:r>
          </w:p>
        </w:tc>
        <w:tc>
          <w:tcPr>
            <w:tcW w:w="9361" w:type="dxa"/>
            <w:tcBorders>
              <w:bottom w:val="single" w:sz="12" w:space="0" w:color="A6A6A6" w:themeColor="background1" w:themeShade="A6"/>
            </w:tcBorders>
          </w:tcPr>
          <w:p w14:paraId="7415E3AF" w14:textId="2E7184C5" w:rsidR="007D58A4" w:rsidRPr="00AE09B4" w:rsidRDefault="00E64542" w:rsidP="00C202C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Did the interviewer</w:t>
            </w:r>
            <w:r w:rsidR="007D58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202C9">
              <w:rPr>
                <w:rFonts w:ascii="Arial" w:hAnsi="Arial" w:cs="Arial"/>
                <w:sz w:val="20"/>
                <w:lang w:val="en-US"/>
              </w:rPr>
              <w:t xml:space="preserve">properly </w:t>
            </w:r>
            <w:r w:rsidR="007D58A4">
              <w:rPr>
                <w:rFonts w:ascii="Arial" w:hAnsi="Arial" w:cs="Arial"/>
                <w:sz w:val="20"/>
                <w:lang w:val="en-US"/>
              </w:rPr>
              <w:t xml:space="preserve">fill in all the introductory data at </w:t>
            </w:r>
            <w:r w:rsidR="007D58A4" w:rsidRPr="00AE09B4">
              <w:rPr>
                <w:rFonts w:ascii="Arial" w:hAnsi="Arial" w:cs="Arial"/>
                <w:sz w:val="20"/>
                <w:lang w:val="en-US"/>
              </w:rPr>
              <w:t>the to</w:t>
            </w:r>
            <w:r w:rsidR="007D58A4">
              <w:rPr>
                <w:rFonts w:ascii="Arial" w:hAnsi="Arial" w:cs="Arial"/>
                <w:sz w:val="20"/>
                <w:lang w:val="en-US"/>
              </w:rPr>
              <w:t>p of the questionnaire</w:t>
            </w:r>
            <w:r w:rsidR="007D58A4" w:rsidRPr="00AE09B4">
              <w:rPr>
                <w:rFonts w:ascii="Arial" w:hAnsi="Arial" w:cs="Arial"/>
                <w:sz w:val="20"/>
                <w:lang w:val="en-US"/>
              </w:rPr>
              <w:t>?</w:t>
            </w:r>
          </w:p>
        </w:tc>
        <w:tc>
          <w:tcPr>
            <w:tcW w:w="397" w:type="dxa"/>
            <w:tcBorders>
              <w:bottom w:val="single" w:sz="12" w:space="0" w:color="A6A6A6" w:themeColor="background1" w:themeShade="A6"/>
            </w:tcBorders>
          </w:tcPr>
          <w:p w14:paraId="06CCA1DF" w14:textId="45688EC3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bottom w:val="single" w:sz="12" w:space="0" w:color="A6A6A6" w:themeColor="background1" w:themeShade="A6"/>
            </w:tcBorders>
          </w:tcPr>
          <w:p w14:paraId="736A8DB3" w14:textId="5739A814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124B6DB1" w14:textId="77777777" w:rsidTr="007D58A4">
        <w:tc>
          <w:tcPr>
            <w:tcW w:w="420" w:type="dxa"/>
            <w:tcBorders>
              <w:top w:val="single" w:sz="12" w:space="0" w:color="A6A6A6" w:themeColor="background1" w:themeShade="A6"/>
            </w:tcBorders>
          </w:tcPr>
          <w:p w14:paraId="1B52CFBA" w14:textId="343DA859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8</w:t>
            </w:r>
          </w:p>
        </w:tc>
        <w:tc>
          <w:tcPr>
            <w:tcW w:w="9361" w:type="dxa"/>
            <w:tcBorders>
              <w:top w:val="single" w:sz="12" w:space="0" w:color="A6A6A6" w:themeColor="background1" w:themeShade="A6"/>
            </w:tcBorders>
          </w:tcPr>
          <w:p w14:paraId="52F7C778" w14:textId="53FF4CE3" w:rsidR="007D58A4" w:rsidRPr="00AE09B4" w:rsidRDefault="007D58A4" w:rsidP="00C202C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interviewer ask the questions exactly as written? </w:t>
            </w:r>
          </w:p>
        </w:tc>
        <w:tc>
          <w:tcPr>
            <w:tcW w:w="397" w:type="dxa"/>
            <w:tcBorders>
              <w:top w:val="single" w:sz="12" w:space="0" w:color="A6A6A6" w:themeColor="background1" w:themeShade="A6"/>
            </w:tcBorders>
          </w:tcPr>
          <w:p w14:paraId="06AC2994" w14:textId="59F1EDEB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12" w:space="0" w:color="A6A6A6" w:themeColor="background1" w:themeShade="A6"/>
            </w:tcBorders>
          </w:tcPr>
          <w:p w14:paraId="15C3C439" w14:textId="3141245E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364FEA06" w14:textId="77777777" w:rsidTr="00282051">
        <w:tc>
          <w:tcPr>
            <w:tcW w:w="420" w:type="dxa"/>
          </w:tcPr>
          <w:p w14:paraId="72BBCE81" w14:textId="3C703BD8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9</w:t>
            </w:r>
          </w:p>
        </w:tc>
        <w:tc>
          <w:tcPr>
            <w:tcW w:w="9361" w:type="dxa"/>
          </w:tcPr>
          <w:p w14:paraId="29EE1557" w14:textId="400691FC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interviewer record answers to all the required questions? </w:t>
            </w:r>
          </w:p>
        </w:tc>
        <w:tc>
          <w:tcPr>
            <w:tcW w:w="397" w:type="dxa"/>
          </w:tcPr>
          <w:p w14:paraId="2DB5626E" w14:textId="2B1CF561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228DD5CD" w14:textId="10FE4BCE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7AE68DAA" w14:textId="77777777" w:rsidTr="00282051">
        <w:tc>
          <w:tcPr>
            <w:tcW w:w="420" w:type="dxa"/>
          </w:tcPr>
          <w:p w14:paraId="32D1A5C6" w14:textId="03B76811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10</w:t>
            </w:r>
          </w:p>
        </w:tc>
        <w:tc>
          <w:tcPr>
            <w:tcW w:w="9361" w:type="dxa"/>
          </w:tcPr>
          <w:p w14:paraId="2FD15C3F" w14:textId="4D97E4A6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E09B4">
              <w:rPr>
                <w:rFonts w:ascii="Arial" w:hAnsi="Arial" w:cs="Arial"/>
                <w:sz w:val="20"/>
                <w:lang w:val="en-GB"/>
              </w:rPr>
              <w:t>Did the interviewer ask the respondent to clarify any unclear responses?</w:t>
            </w:r>
          </w:p>
        </w:tc>
        <w:tc>
          <w:tcPr>
            <w:tcW w:w="397" w:type="dxa"/>
          </w:tcPr>
          <w:p w14:paraId="0DCCA306" w14:textId="06AECED8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7E96D140" w14:textId="7B41E000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30D852B8" w14:textId="77777777" w:rsidTr="00282051">
        <w:tc>
          <w:tcPr>
            <w:tcW w:w="420" w:type="dxa"/>
          </w:tcPr>
          <w:p w14:paraId="79D5B80D" w14:textId="1ED517B4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11</w:t>
            </w:r>
          </w:p>
        </w:tc>
        <w:tc>
          <w:tcPr>
            <w:tcW w:w="9361" w:type="dxa"/>
          </w:tcPr>
          <w:p w14:paraId="1702D053" w14:textId="043579B5" w:rsidR="007D58A4" w:rsidRPr="00AF1341" w:rsidRDefault="007D58A4" w:rsidP="00C202C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interviewer avoid </w:t>
            </w:r>
            <w:r w:rsidR="00C202C9">
              <w:rPr>
                <w:rFonts w:ascii="Arial" w:hAnsi="Arial" w:cs="Arial"/>
                <w:sz w:val="20"/>
                <w:lang w:val="en-GB"/>
              </w:rPr>
              <w:t>giving</w:t>
            </w:r>
            <w:r>
              <w:rPr>
                <w:rFonts w:ascii="Arial" w:hAnsi="Arial" w:cs="Arial"/>
                <w:sz w:val="20"/>
                <w:lang w:val="en-GB"/>
              </w:rPr>
              <w:t xml:space="preserve"> possible answers in advance</w:t>
            </w:r>
            <w:r w:rsidR="004A71BB">
              <w:rPr>
                <w:rFonts w:ascii="Arial" w:hAnsi="Arial" w:cs="Arial"/>
                <w:sz w:val="20"/>
                <w:lang w:val="en-GB"/>
              </w:rPr>
              <w:t xml:space="preserve"> (except pre-defined answer options)?</w:t>
            </w:r>
          </w:p>
        </w:tc>
        <w:tc>
          <w:tcPr>
            <w:tcW w:w="397" w:type="dxa"/>
          </w:tcPr>
          <w:p w14:paraId="61FEAE88" w14:textId="293B4E4C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027A81F5" w14:textId="63377B78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77AAABDF" w14:textId="77777777" w:rsidTr="00282051">
        <w:tc>
          <w:tcPr>
            <w:tcW w:w="420" w:type="dxa"/>
          </w:tcPr>
          <w:p w14:paraId="75EA37F5" w14:textId="0E410C1D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12</w:t>
            </w:r>
          </w:p>
        </w:tc>
        <w:tc>
          <w:tcPr>
            <w:tcW w:w="9361" w:type="dxa"/>
          </w:tcPr>
          <w:p w14:paraId="35719E0D" w14:textId="2099CCB5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82051">
              <w:rPr>
                <w:rFonts w:ascii="Arial" w:hAnsi="Arial" w:cs="Arial"/>
                <w:sz w:val="20"/>
                <w:lang w:val="en-GB"/>
              </w:rPr>
              <w:t xml:space="preserve">Did the interviewer avoid guiding the </w:t>
            </w:r>
            <w:r>
              <w:rPr>
                <w:rFonts w:ascii="Arial" w:hAnsi="Arial" w:cs="Arial"/>
                <w:sz w:val="20"/>
                <w:lang w:val="en-GB"/>
              </w:rPr>
              <w:t>respondent</w:t>
            </w:r>
            <w:r w:rsidRPr="00282051">
              <w:rPr>
                <w:rFonts w:ascii="Arial" w:hAnsi="Arial" w:cs="Arial"/>
                <w:sz w:val="20"/>
                <w:lang w:val="en-GB"/>
              </w:rPr>
              <w:t xml:space="preserve"> to a particular response?</w:t>
            </w:r>
          </w:p>
        </w:tc>
        <w:tc>
          <w:tcPr>
            <w:tcW w:w="397" w:type="dxa"/>
          </w:tcPr>
          <w:p w14:paraId="62C92FDD" w14:textId="62889DD5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5B3E14A4" w14:textId="2E1BDC28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54D771FC" w14:textId="77777777" w:rsidTr="00282051">
        <w:tc>
          <w:tcPr>
            <w:tcW w:w="420" w:type="dxa"/>
          </w:tcPr>
          <w:p w14:paraId="6990711C" w14:textId="251CF3EF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13</w:t>
            </w:r>
          </w:p>
        </w:tc>
        <w:tc>
          <w:tcPr>
            <w:tcW w:w="9361" w:type="dxa"/>
          </w:tcPr>
          <w:p w14:paraId="65503CF9" w14:textId="3C6680A0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interviewer ask “Anything else?” for multiple response and open-ended questions? </w:t>
            </w:r>
          </w:p>
        </w:tc>
        <w:tc>
          <w:tcPr>
            <w:tcW w:w="397" w:type="dxa"/>
          </w:tcPr>
          <w:p w14:paraId="52401BAF" w14:textId="7DD9B3F5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0072F2C0" w14:textId="23D9BE82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70609508" w14:textId="77777777" w:rsidTr="00282051">
        <w:tc>
          <w:tcPr>
            <w:tcW w:w="420" w:type="dxa"/>
          </w:tcPr>
          <w:p w14:paraId="683CC044" w14:textId="024BFA40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14</w:t>
            </w:r>
          </w:p>
        </w:tc>
        <w:tc>
          <w:tcPr>
            <w:tcW w:w="9361" w:type="dxa"/>
          </w:tcPr>
          <w:p w14:paraId="7DA8CF56" w14:textId="731BDAFD" w:rsidR="007D58A4" w:rsidRPr="00AF1341" w:rsidRDefault="007D58A4" w:rsidP="00C202C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interviewer ask all the required questions – </w:t>
            </w:r>
            <w:r w:rsidR="00C202C9">
              <w:rPr>
                <w:rFonts w:ascii="Arial" w:hAnsi="Arial" w:cs="Arial"/>
                <w:sz w:val="20"/>
                <w:lang w:val="en-GB"/>
              </w:rPr>
              <w:t>without skipping any</w:t>
            </w:r>
            <w:r>
              <w:rPr>
                <w:rFonts w:ascii="Arial" w:hAnsi="Arial" w:cs="Arial"/>
                <w:sz w:val="20"/>
                <w:lang w:val="en-GB"/>
              </w:rPr>
              <w:t>?</w:t>
            </w:r>
          </w:p>
        </w:tc>
        <w:tc>
          <w:tcPr>
            <w:tcW w:w="397" w:type="dxa"/>
          </w:tcPr>
          <w:p w14:paraId="5026FFE4" w14:textId="736E487B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0333AC2B" w14:textId="68DF8CEB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4EE43A97" w14:textId="77777777" w:rsidTr="00282051">
        <w:tc>
          <w:tcPr>
            <w:tcW w:w="420" w:type="dxa"/>
          </w:tcPr>
          <w:p w14:paraId="0CEAA005" w14:textId="2C2940BD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15</w:t>
            </w:r>
          </w:p>
        </w:tc>
        <w:tc>
          <w:tcPr>
            <w:tcW w:w="9361" w:type="dxa"/>
          </w:tcPr>
          <w:p w14:paraId="2009A188" w14:textId="25DDA091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interviewer avoid asking a question s/he was supposed to skip?</w:t>
            </w:r>
          </w:p>
        </w:tc>
        <w:tc>
          <w:tcPr>
            <w:tcW w:w="397" w:type="dxa"/>
          </w:tcPr>
          <w:p w14:paraId="2C869D59" w14:textId="632E057C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434F28FD" w14:textId="77955862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07601C0E" w14:textId="77777777" w:rsidTr="00282051">
        <w:tc>
          <w:tcPr>
            <w:tcW w:w="420" w:type="dxa"/>
          </w:tcPr>
          <w:p w14:paraId="24A8940A" w14:textId="734F1E0D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16</w:t>
            </w:r>
          </w:p>
        </w:tc>
        <w:tc>
          <w:tcPr>
            <w:tcW w:w="9361" w:type="dxa"/>
          </w:tcPr>
          <w:p w14:paraId="72440DA9" w14:textId="34815FF7" w:rsidR="007D58A4" w:rsidRPr="00AF1341" w:rsidRDefault="007D58A4" w:rsidP="00C202C9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Were the respondent’s </w:t>
            </w:r>
            <w:r w:rsidR="00C202C9">
              <w:rPr>
                <w:rFonts w:ascii="Arial" w:hAnsi="Arial" w:cs="Arial"/>
                <w:sz w:val="20"/>
                <w:lang w:val="en-GB"/>
              </w:rPr>
              <w:t>answers met</w:t>
            </w:r>
            <w:r>
              <w:rPr>
                <w:rFonts w:ascii="Arial" w:hAnsi="Arial" w:cs="Arial"/>
                <w:sz w:val="20"/>
                <w:lang w:val="en-GB"/>
              </w:rPr>
              <w:t xml:space="preserve"> in a neutral manner? (not in a negative or positive way)</w:t>
            </w:r>
          </w:p>
        </w:tc>
        <w:tc>
          <w:tcPr>
            <w:tcW w:w="397" w:type="dxa"/>
          </w:tcPr>
          <w:p w14:paraId="37CCF7EB" w14:textId="376CAED9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4D4FBF06" w14:textId="5F7C8F6D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E64542" w14:paraId="1053BE7D" w14:textId="77777777" w:rsidTr="00282051">
        <w:tc>
          <w:tcPr>
            <w:tcW w:w="420" w:type="dxa"/>
          </w:tcPr>
          <w:p w14:paraId="0D20F485" w14:textId="7C92450C" w:rsidR="00E64542" w:rsidRDefault="00E64542" w:rsidP="00E645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17</w:t>
            </w:r>
          </w:p>
        </w:tc>
        <w:tc>
          <w:tcPr>
            <w:tcW w:w="9361" w:type="dxa"/>
          </w:tcPr>
          <w:p w14:paraId="445144F8" w14:textId="1FA58479" w:rsidR="00E64542" w:rsidRPr="00AF1341" w:rsidRDefault="00E64542" w:rsidP="00E64542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interviewer ensure that no other people could hear what the respondent said?</w:t>
            </w:r>
          </w:p>
        </w:tc>
        <w:tc>
          <w:tcPr>
            <w:tcW w:w="397" w:type="dxa"/>
          </w:tcPr>
          <w:p w14:paraId="7CCFAFD6" w14:textId="48972535" w:rsidR="00E64542" w:rsidRPr="00282051" w:rsidRDefault="00E64542" w:rsidP="00E64542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4699AB77" w14:textId="697B4F92" w:rsidR="00E64542" w:rsidRPr="00282051" w:rsidRDefault="00E64542" w:rsidP="00E64542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43B30105" w14:textId="77777777" w:rsidTr="00282051">
        <w:tc>
          <w:tcPr>
            <w:tcW w:w="420" w:type="dxa"/>
          </w:tcPr>
          <w:p w14:paraId="77BF751C" w14:textId="67CD580E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18</w:t>
            </w:r>
          </w:p>
        </w:tc>
        <w:tc>
          <w:tcPr>
            <w:tcW w:w="9361" w:type="dxa"/>
          </w:tcPr>
          <w:p w14:paraId="06FC99C1" w14:textId="4360F67E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F1341">
              <w:rPr>
                <w:rFonts w:ascii="Arial" w:hAnsi="Arial" w:cs="Arial"/>
                <w:sz w:val="20"/>
                <w:lang w:val="en-GB"/>
              </w:rPr>
              <w:t>Did the interviewer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AF1341">
              <w:rPr>
                <w:rFonts w:ascii="Arial" w:hAnsi="Arial" w:cs="Arial"/>
                <w:sz w:val="20"/>
                <w:lang w:val="en-GB"/>
              </w:rPr>
              <w:t xml:space="preserve">maintain appropriate eye contact with the </w:t>
            </w:r>
            <w:r>
              <w:rPr>
                <w:rFonts w:ascii="Arial" w:hAnsi="Arial" w:cs="Arial"/>
                <w:sz w:val="20"/>
                <w:lang w:val="en-GB"/>
              </w:rPr>
              <w:t>respondent</w:t>
            </w:r>
            <w:r w:rsidRPr="00AF1341">
              <w:rPr>
                <w:rFonts w:ascii="Arial" w:hAnsi="Arial" w:cs="Arial"/>
                <w:sz w:val="20"/>
                <w:lang w:val="en-GB"/>
              </w:rPr>
              <w:t xml:space="preserve">?  </w:t>
            </w:r>
          </w:p>
        </w:tc>
        <w:tc>
          <w:tcPr>
            <w:tcW w:w="397" w:type="dxa"/>
          </w:tcPr>
          <w:p w14:paraId="23A327DA" w14:textId="3AA894C4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453CAC83" w14:textId="705FFF4A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5035766D" w14:textId="77777777" w:rsidTr="00282051">
        <w:tc>
          <w:tcPr>
            <w:tcW w:w="420" w:type="dxa"/>
          </w:tcPr>
          <w:p w14:paraId="1CC96677" w14:textId="4150D42E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19</w:t>
            </w:r>
          </w:p>
        </w:tc>
        <w:tc>
          <w:tcPr>
            <w:tcW w:w="9361" w:type="dxa"/>
          </w:tcPr>
          <w:p w14:paraId="756CAED5" w14:textId="40771C0F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Was the writing on the form legible?</w:t>
            </w:r>
          </w:p>
        </w:tc>
        <w:tc>
          <w:tcPr>
            <w:tcW w:w="397" w:type="dxa"/>
          </w:tcPr>
          <w:p w14:paraId="657C05C8" w14:textId="2DD19CCA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61F6B2C7" w14:textId="5D78C23B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7D58A4" w14:paraId="5B444F28" w14:textId="77777777" w:rsidTr="00282051">
        <w:tc>
          <w:tcPr>
            <w:tcW w:w="420" w:type="dxa"/>
          </w:tcPr>
          <w:p w14:paraId="2E0D1049" w14:textId="7FE133E0" w:rsidR="007D58A4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20</w:t>
            </w:r>
          </w:p>
        </w:tc>
        <w:tc>
          <w:tcPr>
            <w:tcW w:w="9361" w:type="dxa"/>
          </w:tcPr>
          <w:p w14:paraId="46368E72" w14:textId="21B6E13F" w:rsidR="007D58A4" w:rsidRPr="00AF1341" w:rsidRDefault="007D58A4" w:rsidP="007D58A4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B3B95">
              <w:rPr>
                <w:rFonts w:ascii="Arial" w:hAnsi="Arial" w:cs="Arial"/>
                <w:sz w:val="20"/>
                <w:lang w:val="en-GB"/>
              </w:rPr>
              <w:t xml:space="preserve">Did the interviewer thank the </w:t>
            </w:r>
            <w:r>
              <w:rPr>
                <w:rFonts w:ascii="Arial" w:hAnsi="Arial" w:cs="Arial"/>
                <w:sz w:val="20"/>
                <w:lang w:val="en-GB"/>
              </w:rPr>
              <w:t xml:space="preserve">respondent for her/ his </w:t>
            </w:r>
            <w:r w:rsidRPr="00AB3B95">
              <w:rPr>
                <w:rFonts w:ascii="Arial" w:hAnsi="Arial" w:cs="Arial"/>
                <w:sz w:val="20"/>
                <w:lang w:val="en-GB"/>
              </w:rPr>
              <w:t xml:space="preserve">time and </w:t>
            </w:r>
            <w:r>
              <w:rPr>
                <w:rFonts w:ascii="Arial" w:hAnsi="Arial" w:cs="Arial"/>
                <w:sz w:val="20"/>
                <w:lang w:val="en-GB"/>
              </w:rPr>
              <w:t>participation</w:t>
            </w:r>
            <w:r w:rsidRPr="00AB3B95">
              <w:rPr>
                <w:rFonts w:ascii="Arial" w:hAnsi="Arial" w:cs="Arial"/>
                <w:sz w:val="20"/>
                <w:lang w:val="en-GB"/>
              </w:rPr>
              <w:t>?</w:t>
            </w:r>
          </w:p>
        </w:tc>
        <w:tc>
          <w:tcPr>
            <w:tcW w:w="397" w:type="dxa"/>
          </w:tcPr>
          <w:p w14:paraId="360381A8" w14:textId="7CC02AE5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Y</w:t>
            </w:r>
          </w:p>
        </w:tc>
        <w:tc>
          <w:tcPr>
            <w:tcW w:w="397" w:type="dxa"/>
          </w:tcPr>
          <w:p w14:paraId="3F91E67E" w14:textId="733A8EBF" w:rsidR="007D58A4" w:rsidRPr="00282051" w:rsidRDefault="007D58A4" w:rsidP="007D58A4">
            <w:pPr>
              <w:spacing w:after="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</w:tbl>
    <w:p w14:paraId="4767798A" w14:textId="1D22D37D" w:rsidR="0012360D" w:rsidRPr="009B5B34" w:rsidRDefault="00BA0A26" w:rsidP="00DE6C67">
      <w:pPr>
        <w:spacing w:after="120" w:line="288" w:lineRule="auto"/>
        <w:jc w:val="both"/>
        <w:rPr>
          <w:rFonts w:ascii="Arial" w:hAnsi="Arial" w:cs="Arial"/>
          <w:sz w:val="14"/>
          <w:lang w:val="en-GB"/>
        </w:rPr>
      </w:pPr>
      <w:r w:rsidRPr="009B5B34">
        <w:rPr>
          <w:rFonts w:ascii="Arial" w:hAnsi="Arial" w:cs="Arial"/>
          <w:sz w:val="10"/>
          <w:lang w:val="en-GB"/>
        </w:rPr>
        <w:t xml:space="preserve"> </w:t>
      </w:r>
    </w:p>
    <w:p w14:paraId="4DD04011" w14:textId="13010A02" w:rsidR="00AE09B4" w:rsidRPr="00AE09B4" w:rsidRDefault="0019223B" w:rsidP="009B5B34">
      <w:pPr>
        <w:spacing w:after="10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</w:t>
      </w:r>
      <w:r w:rsidR="00AE09B4" w:rsidRPr="00E97E58">
        <w:rPr>
          <w:rFonts w:ascii="Arial" w:hAnsi="Arial" w:cs="Arial"/>
          <w:b/>
          <w:sz w:val="20"/>
          <w:szCs w:val="20"/>
          <w:lang w:val="en-GB"/>
        </w:rPr>
        <w:t>umber of YES</w:t>
      </w:r>
      <w:r w:rsidR="00AE09B4" w:rsidRPr="00AE09B4">
        <w:rPr>
          <w:rFonts w:ascii="Arial" w:hAnsi="Arial" w:cs="Arial"/>
          <w:sz w:val="20"/>
          <w:szCs w:val="20"/>
          <w:lang w:val="en-GB"/>
        </w:rPr>
        <w:t>:</w:t>
      </w:r>
      <w:r w:rsidR="00E97E58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E97E58">
        <w:rPr>
          <w:rFonts w:ascii="Arial" w:hAnsi="Arial" w:cs="Arial"/>
          <w:sz w:val="20"/>
          <w:szCs w:val="20"/>
          <w:lang w:val="en-GB"/>
        </w:rPr>
        <w:t>……...</w:t>
      </w:r>
      <w:proofErr w:type="gramEnd"/>
      <w:r w:rsidR="00BA0A2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        </w:t>
      </w:r>
      <w:r w:rsidR="00AE09B4" w:rsidRPr="00E97E58">
        <w:rPr>
          <w:rFonts w:ascii="Arial" w:hAnsi="Arial" w:cs="Arial"/>
          <w:b/>
          <w:sz w:val="20"/>
          <w:szCs w:val="20"/>
          <w:lang w:val="en-GB"/>
        </w:rPr>
        <w:t>Score</w:t>
      </w:r>
      <w:r w:rsidR="00AE09B4" w:rsidRPr="00AE09B4">
        <w:rPr>
          <w:rFonts w:ascii="Arial" w:hAnsi="Arial" w:cs="Arial"/>
          <w:sz w:val="20"/>
          <w:szCs w:val="20"/>
          <w:lang w:val="en-GB"/>
        </w:rPr>
        <w:t xml:space="preserve">: …………… </w:t>
      </w:r>
      <w:r w:rsidR="00AE09B4" w:rsidRPr="00E97E58">
        <w:rPr>
          <w:rFonts w:ascii="Arial" w:hAnsi="Arial" w:cs="Arial"/>
          <w:b/>
          <w:sz w:val="20"/>
          <w:szCs w:val="20"/>
          <w:lang w:val="en-GB"/>
        </w:rPr>
        <w:t>%</w:t>
      </w:r>
      <w:r w:rsidR="00AE09B4" w:rsidRPr="00AE09B4">
        <w:rPr>
          <w:rFonts w:ascii="Arial" w:hAnsi="Arial" w:cs="Arial"/>
          <w:sz w:val="20"/>
          <w:szCs w:val="20"/>
          <w:lang w:val="en-GB"/>
        </w:rPr>
        <w:t xml:space="preserve"> (give </w:t>
      </w:r>
      <w:r w:rsidR="00AE09B4" w:rsidRPr="0019223B">
        <w:rPr>
          <w:rFonts w:ascii="Arial" w:hAnsi="Arial" w:cs="Arial"/>
          <w:sz w:val="20"/>
          <w:szCs w:val="20"/>
          <w:u w:val="single"/>
          <w:lang w:val="en-GB"/>
        </w:rPr>
        <w:t>5%</w:t>
      </w:r>
      <w:r w:rsidR="00AE09B4" w:rsidRPr="00AE09B4">
        <w:rPr>
          <w:rFonts w:ascii="Arial" w:hAnsi="Arial" w:cs="Arial"/>
          <w:sz w:val="20"/>
          <w:szCs w:val="20"/>
          <w:lang w:val="en-GB"/>
        </w:rPr>
        <w:t xml:space="preserve"> for each YES</w:t>
      </w:r>
      <w:r w:rsidR="00BA0A26">
        <w:rPr>
          <w:rFonts w:ascii="Arial" w:hAnsi="Arial" w:cs="Arial"/>
          <w:sz w:val="20"/>
          <w:szCs w:val="20"/>
          <w:lang w:val="en-GB"/>
        </w:rPr>
        <w:t xml:space="preserve"> answer</w:t>
      </w:r>
      <w:r w:rsidR="00E36D5A">
        <w:rPr>
          <w:rFonts w:ascii="Arial" w:hAnsi="Arial" w:cs="Arial"/>
          <w:sz w:val="20"/>
          <w:szCs w:val="20"/>
          <w:lang w:val="en-GB"/>
        </w:rPr>
        <w:t>, for example:</w:t>
      </w:r>
      <w:r w:rsidR="00AE09B4" w:rsidRPr="00AE09B4">
        <w:rPr>
          <w:rFonts w:ascii="Arial" w:hAnsi="Arial" w:cs="Arial"/>
          <w:sz w:val="20"/>
          <w:szCs w:val="20"/>
          <w:lang w:val="en-GB"/>
        </w:rPr>
        <w:t xml:space="preserve"> 17</w:t>
      </w:r>
      <w:r w:rsidR="0089161D">
        <w:rPr>
          <w:rFonts w:ascii="Arial" w:hAnsi="Arial" w:cs="Arial"/>
          <w:sz w:val="20"/>
          <w:szCs w:val="20"/>
          <w:lang w:val="en-GB"/>
        </w:rPr>
        <w:t xml:space="preserve"> YES </w:t>
      </w:r>
      <w:r w:rsidR="00AE09B4" w:rsidRPr="00AE09B4">
        <w:rPr>
          <w:rFonts w:ascii="Arial" w:hAnsi="Arial" w:cs="Arial"/>
          <w:sz w:val="20"/>
          <w:szCs w:val="20"/>
          <w:lang w:val="en-GB"/>
        </w:rPr>
        <w:t>x 5% = 85%)</w:t>
      </w:r>
    </w:p>
    <w:p w14:paraId="6136F618" w14:textId="44376532" w:rsidR="00AE09B4" w:rsidRDefault="00AE09B4" w:rsidP="009B5B34">
      <w:pPr>
        <w:spacing w:after="10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97E58">
        <w:rPr>
          <w:rFonts w:ascii="Arial" w:hAnsi="Arial" w:cs="Arial"/>
          <w:b/>
          <w:sz w:val="20"/>
          <w:szCs w:val="20"/>
          <w:lang w:val="en-GB"/>
        </w:rPr>
        <w:t>Comments</w:t>
      </w:r>
      <w:r w:rsidRPr="00AE09B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……………………………………………………………………………………………………………………………</w:t>
      </w:r>
    </w:p>
    <w:p w14:paraId="1C32094E" w14:textId="49E7A209" w:rsidR="00E97E58" w:rsidRPr="00AE09B4" w:rsidRDefault="00E97E58" w:rsidP="009B5B34">
      <w:pPr>
        <w:spacing w:after="26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………………………………………………………………………………………………………………………………………….</w:t>
      </w:r>
    </w:p>
    <w:p w14:paraId="765D14C5" w14:textId="39DECC8B" w:rsidR="00A81391" w:rsidRDefault="00282CCF" w:rsidP="009B5B34">
      <w:pPr>
        <w:spacing w:before="240" w:after="180" w:line="33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82CCF">
        <w:rPr>
          <w:rFonts w:ascii="Arial" w:hAnsi="Arial" w:cs="Arial"/>
          <w:spacing w:val="-2"/>
          <w:sz w:val="20"/>
          <w:szCs w:val="20"/>
          <w:lang w:val="en-GB"/>
        </w:rPr>
        <w:t>After the interview, d</w:t>
      </w:r>
      <w:r w:rsidR="00BE61D3">
        <w:rPr>
          <w:rFonts w:ascii="Arial" w:hAnsi="Arial" w:cs="Arial"/>
          <w:spacing w:val="-2"/>
          <w:sz w:val="20"/>
          <w:szCs w:val="20"/>
          <w:lang w:val="en-GB"/>
        </w:rPr>
        <w:t>id the supervisor provide the i</w:t>
      </w:r>
      <w:r w:rsidR="00E97E58" w:rsidRPr="00282CCF">
        <w:rPr>
          <w:rFonts w:ascii="Arial" w:hAnsi="Arial" w:cs="Arial"/>
          <w:spacing w:val="-2"/>
          <w:sz w:val="20"/>
          <w:szCs w:val="20"/>
          <w:lang w:val="en-GB"/>
        </w:rPr>
        <w:t>nterviewer with feedback</w:t>
      </w:r>
      <w:r w:rsidRPr="00282CCF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="00E97E58" w:rsidRPr="00282CCF">
        <w:rPr>
          <w:rFonts w:ascii="Arial" w:hAnsi="Arial" w:cs="Arial"/>
          <w:spacing w:val="-2"/>
          <w:sz w:val="20"/>
          <w:szCs w:val="20"/>
          <w:lang w:val="en-GB"/>
        </w:rPr>
        <w:t>in private (with no people around)</w:t>
      </w:r>
      <w:r w:rsidRPr="00282CCF">
        <w:rPr>
          <w:rFonts w:ascii="Arial" w:hAnsi="Arial" w:cs="Arial"/>
          <w:spacing w:val="-2"/>
          <w:sz w:val="20"/>
          <w:szCs w:val="20"/>
          <w:lang w:val="en-GB"/>
        </w:rPr>
        <w:t xml:space="preserve">, in a gentle manner, </w:t>
      </w:r>
      <w:r>
        <w:rPr>
          <w:rFonts w:ascii="Arial" w:hAnsi="Arial" w:cs="Arial"/>
          <w:spacing w:val="-2"/>
          <w:sz w:val="20"/>
          <w:szCs w:val="20"/>
          <w:lang w:val="en-GB"/>
        </w:rPr>
        <w:t>proposing</w:t>
      </w:r>
      <w:r w:rsidR="00BE61D3">
        <w:rPr>
          <w:rFonts w:ascii="Arial" w:hAnsi="Arial" w:cs="Arial"/>
          <w:spacing w:val="-2"/>
          <w:sz w:val="20"/>
          <w:szCs w:val="20"/>
          <w:lang w:val="en-GB"/>
        </w:rPr>
        <w:t xml:space="preserve"> specific improvements the i</w:t>
      </w:r>
      <w:r w:rsidRPr="00282CCF">
        <w:rPr>
          <w:rFonts w:ascii="Arial" w:hAnsi="Arial" w:cs="Arial"/>
          <w:spacing w:val="-2"/>
          <w:sz w:val="20"/>
          <w:szCs w:val="20"/>
          <w:lang w:val="en-GB"/>
        </w:rPr>
        <w:t>nterviewer c</w:t>
      </w:r>
      <w:r w:rsidR="00C202C9">
        <w:rPr>
          <w:rFonts w:ascii="Arial" w:hAnsi="Arial" w:cs="Arial"/>
          <w:spacing w:val="-2"/>
          <w:sz w:val="20"/>
          <w:szCs w:val="20"/>
          <w:lang w:val="en-GB"/>
        </w:rPr>
        <w:t>ould</w:t>
      </w:r>
      <w:r w:rsidRPr="00282CCF">
        <w:rPr>
          <w:rFonts w:ascii="Arial" w:hAnsi="Arial" w:cs="Arial"/>
          <w:spacing w:val="-2"/>
          <w:sz w:val="20"/>
          <w:szCs w:val="20"/>
          <w:lang w:val="en-GB"/>
        </w:rPr>
        <w:t xml:space="preserve"> make during her/ his next interviews? </w:t>
      </w:r>
      <w:r>
        <w:rPr>
          <w:rFonts w:ascii="Arial" w:hAnsi="Arial" w:cs="Arial"/>
          <w:spacing w:val="-2"/>
          <w:sz w:val="20"/>
          <w:szCs w:val="20"/>
          <w:lang w:val="en-GB"/>
        </w:rPr>
        <w:t xml:space="preserve">      </w:t>
      </w:r>
      <w:r w:rsidRPr="00282CCF">
        <w:rPr>
          <w:rFonts w:ascii="Arial" w:hAnsi="Arial" w:cs="Arial"/>
          <w:b/>
          <w:spacing w:val="-2"/>
          <w:sz w:val="20"/>
          <w:szCs w:val="20"/>
          <w:lang w:val="en-GB"/>
        </w:rPr>
        <w:t>YES</w:t>
      </w:r>
      <w:r>
        <w:rPr>
          <w:rFonts w:ascii="Arial" w:hAnsi="Arial" w:cs="Arial"/>
          <w:spacing w:val="-2"/>
          <w:sz w:val="20"/>
          <w:szCs w:val="20"/>
          <w:lang w:val="en-GB"/>
        </w:rPr>
        <w:t xml:space="preserve"> / </w:t>
      </w:r>
      <w:r w:rsidRPr="00282CCF">
        <w:rPr>
          <w:rFonts w:ascii="Arial" w:hAnsi="Arial" w:cs="Arial"/>
          <w:b/>
          <w:spacing w:val="-2"/>
          <w:sz w:val="20"/>
          <w:szCs w:val="20"/>
          <w:lang w:val="en-GB"/>
        </w:rPr>
        <w:t>NO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6525D00" w14:textId="77777777" w:rsidR="00BA0A26" w:rsidRPr="00BA0A26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024821E6" w14:textId="14D2FC27" w:rsidR="00BA0A26" w:rsidRPr="00BE61D3" w:rsidRDefault="00BA0A26" w:rsidP="00113471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BE61D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</w:t>
      </w:r>
      <w:r w:rsidRPr="00BE61D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US"/>
        </w:rPr>
        <w:t>&gt; </w:t>
      </w:r>
      <w:r w:rsidRPr="00BE61D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Do you want this checklist to be available in a different language? </w:t>
      </w:r>
      <w:hyperlink r:id="rId8" w:history="1">
        <w:r w:rsidR="00113471" w:rsidRPr="00BE61D3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Get in touch with us</w:t>
        </w:r>
      </w:hyperlink>
      <w:r w:rsidR="00113471" w:rsidRPr="00BE61D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!</w:t>
      </w:r>
    </w:p>
    <w:p w14:paraId="00B2B090" w14:textId="36B5427F" w:rsidR="00BA0A26" w:rsidRPr="00BE61D3" w:rsidRDefault="00BA0A26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BE61D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 Help us to make this checklist even better – </w:t>
      </w:r>
      <w:hyperlink r:id="rId9" w:history="1">
        <w:r w:rsidRPr="00BE61D3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send us your suggestions</w:t>
        </w:r>
      </w:hyperlink>
      <w:r w:rsidRPr="00BE61D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sectPr w:rsidR="00BA0A26" w:rsidRPr="00BE61D3" w:rsidSect="00BA0A26">
      <w:headerReference w:type="default" r:id="rId10"/>
      <w:pgSz w:w="11906" w:h="16838" w:code="9"/>
      <w:pgMar w:top="1531" w:right="680" w:bottom="426" w:left="680" w:header="0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D6BEF" w14:textId="77777777" w:rsidR="00655BB1" w:rsidRDefault="00655BB1" w:rsidP="008A4AB6">
      <w:pPr>
        <w:spacing w:after="0" w:line="240" w:lineRule="auto"/>
      </w:pPr>
      <w:r>
        <w:separator/>
      </w:r>
    </w:p>
  </w:endnote>
  <w:endnote w:type="continuationSeparator" w:id="0">
    <w:p w14:paraId="78032416" w14:textId="77777777" w:rsidR="00655BB1" w:rsidRDefault="00655BB1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FBDC1" w14:textId="77777777" w:rsidR="00655BB1" w:rsidRDefault="00655BB1" w:rsidP="008A4AB6">
      <w:pPr>
        <w:spacing w:after="0" w:line="240" w:lineRule="auto"/>
      </w:pPr>
      <w:r>
        <w:separator/>
      </w:r>
    </w:p>
  </w:footnote>
  <w:footnote w:type="continuationSeparator" w:id="0">
    <w:p w14:paraId="0F53EA7A" w14:textId="77777777" w:rsidR="00655BB1" w:rsidRDefault="00655BB1" w:rsidP="008A4AB6">
      <w:pPr>
        <w:spacing w:after="0" w:line="240" w:lineRule="auto"/>
      </w:pPr>
      <w:r>
        <w:continuationSeparator/>
      </w:r>
    </w:p>
  </w:footnote>
  <w:footnote w:id="1">
    <w:p w14:paraId="45193B37" w14:textId="552140A7" w:rsidR="00E97E58" w:rsidRPr="00343CEA" w:rsidRDefault="00E97E58" w:rsidP="00F62A43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en-US"/>
        </w:rPr>
      </w:pPr>
      <w:r w:rsidRPr="00343CEA">
        <w:rPr>
          <w:rStyle w:val="FootnoteReference"/>
          <w:rFonts w:ascii="Arial" w:hAnsi="Arial" w:cs="Arial"/>
          <w:color w:val="7F7F7F" w:themeColor="text1" w:themeTint="80"/>
          <w:spacing w:val="4"/>
          <w:sz w:val="18"/>
        </w:rPr>
        <w:footnoteRef/>
      </w:r>
      <w:r w:rsidRPr="00343CEA">
        <w:rPr>
          <w:rFonts w:ascii="Arial" w:hAnsi="Arial" w:cs="Arial"/>
          <w:color w:val="7F7F7F" w:themeColor="text1" w:themeTint="80"/>
          <w:spacing w:val="4"/>
          <w:sz w:val="18"/>
        </w:rPr>
        <w:t xml:space="preserve"> </w:t>
      </w:r>
      <w:r w:rsidR="00F62A43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Prepared in 2017 by People in Need (PIN) based on</w:t>
      </w:r>
      <w:r w:rsidR="00F62A43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</w:t>
      </w:r>
      <w:bookmarkStart w:id="0" w:name="_GoBack"/>
      <w:bookmarkEnd w:id="0"/>
      <w:r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Food for the </w:t>
      </w:r>
      <w:proofErr w:type="spellStart"/>
      <w:r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Hungry’</w:t>
      </w:r>
      <w:r w:rsidR="00282CCF"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s</w:t>
      </w:r>
      <w:proofErr w:type="spellEnd"/>
      <w:r w:rsidR="00282CCF"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QIVC for KPC Surveys.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77DFA"/>
    <w:rsid w:val="000C7AC4"/>
    <w:rsid w:val="000D2A10"/>
    <w:rsid w:val="000E56BD"/>
    <w:rsid w:val="00113471"/>
    <w:rsid w:val="0012360D"/>
    <w:rsid w:val="0014334F"/>
    <w:rsid w:val="0016559D"/>
    <w:rsid w:val="0019223B"/>
    <w:rsid w:val="001C01EB"/>
    <w:rsid w:val="00232B7F"/>
    <w:rsid w:val="0025222B"/>
    <w:rsid w:val="00262DB6"/>
    <w:rsid w:val="00265A21"/>
    <w:rsid w:val="002702DA"/>
    <w:rsid w:val="00282051"/>
    <w:rsid w:val="00282CCF"/>
    <w:rsid w:val="002E4133"/>
    <w:rsid w:val="00320801"/>
    <w:rsid w:val="0033336F"/>
    <w:rsid w:val="00343CEA"/>
    <w:rsid w:val="00392C8C"/>
    <w:rsid w:val="0039443E"/>
    <w:rsid w:val="003A5312"/>
    <w:rsid w:val="00450B47"/>
    <w:rsid w:val="004561F4"/>
    <w:rsid w:val="004A1ECC"/>
    <w:rsid w:val="004A71BB"/>
    <w:rsid w:val="004D3524"/>
    <w:rsid w:val="005A761C"/>
    <w:rsid w:val="005A7A58"/>
    <w:rsid w:val="006019B2"/>
    <w:rsid w:val="0061616B"/>
    <w:rsid w:val="00626B63"/>
    <w:rsid w:val="0065576C"/>
    <w:rsid w:val="00655BB1"/>
    <w:rsid w:val="00676568"/>
    <w:rsid w:val="006942D5"/>
    <w:rsid w:val="006A514B"/>
    <w:rsid w:val="006A6A66"/>
    <w:rsid w:val="006C32C7"/>
    <w:rsid w:val="0071098D"/>
    <w:rsid w:val="007B24D4"/>
    <w:rsid w:val="007C572B"/>
    <w:rsid w:val="007D58A4"/>
    <w:rsid w:val="007E1F65"/>
    <w:rsid w:val="007E60EE"/>
    <w:rsid w:val="008302D5"/>
    <w:rsid w:val="0089161D"/>
    <w:rsid w:val="008A4AB6"/>
    <w:rsid w:val="00940E36"/>
    <w:rsid w:val="00953E76"/>
    <w:rsid w:val="009963E2"/>
    <w:rsid w:val="009A13B2"/>
    <w:rsid w:val="009B5B34"/>
    <w:rsid w:val="009C0D19"/>
    <w:rsid w:val="00A160EB"/>
    <w:rsid w:val="00A3270A"/>
    <w:rsid w:val="00A5793D"/>
    <w:rsid w:val="00A81391"/>
    <w:rsid w:val="00AB3B95"/>
    <w:rsid w:val="00AE09B4"/>
    <w:rsid w:val="00AF1341"/>
    <w:rsid w:val="00B07E7E"/>
    <w:rsid w:val="00B3458D"/>
    <w:rsid w:val="00B83C5E"/>
    <w:rsid w:val="00BA0A26"/>
    <w:rsid w:val="00BE1ECD"/>
    <w:rsid w:val="00BE61D3"/>
    <w:rsid w:val="00C03F59"/>
    <w:rsid w:val="00C202C9"/>
    <w:rsid w:val="00C26DF5"/>
    <w:rsid w:val="00C46A55"/>
    <w:rsid w:val="00C908E9"/>
    <w:rsid w:val="00CB3F5B"/>
    <w:rsid w:val="00CE0BBB"/>
    <w:rsid w:val="00D16FB0"/>
    <w:rsid w:val="00D3082D"/>
    <w:rsid w:val="00DE6C67"/>
    <w:rsid w:val="00DE78BC"/>
    <w:rsid w:val="00E31468"/>
    <w:rsid w:val="00E36D5A"/>
    <w:rsid w:val="00E64542"/>
    <w:rsid w:val="00E97E58"/>
    <w:rsid w:val="00EB0199"/>
    <w:rsid w:val="00EB4EDC"/>
    <w:rsid w:val="00F01834"/>
    <w:rsid w:val="00F62A43"/>
    <w:rsid w:val="00FA1272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6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570D-CB9A-448F-A2E9-291B2C30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19</cp:revision>
  <dcterms:created xsi:type="dcterms:W3CDTF">2016-10-21T13:10:00Z</dcterms:created>
  <dcterms:modified xsi:type="dcterms:W3CDTF">2018-12-02T20:19:00Z</dcterms:modified>
</cp:coreProperties>
</file>