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5F131" w14:textId="0EEC7B1B" w:rsidR="003430F7" w:rsidRPr="00435F55" w:rsidRDefault="003430F7" w:rsidP="00DD3FEE">
      <w:pPr>
        <w:spacing w:before="40" w:after="12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</w:pPr>
      <w:r w:rsidRPr="00435F55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CHECKLIST</w:t>
      </w:r>
      <w:r w:rsidR="00435F55" w:rsidRPr="00435F55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 xml:space="preserve"> ENQU</w:t>
      </w:r>
      <w:r w:rsidR="00435F55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Ê</w:t>
      </w:r>
      <w:r w:rsidR="00DD48E7" w:rsidRPr="00435F55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TES QUANTITATIVES</w:t>
      </w:r>
    </w:p>
    <w:p w14:paraId="1C1AB14F" w14:textId="03F80817" w:rsidR="00424163" w:rsidRPr="00424163" w:rsidRDefault="00424163" w:rsidP="00D0080B">
      <w:pPr>
        <w:spacing w:before="40" w:after="40" w:line="288" w:lineRule="auto"/>
        <w:jc w:val="both"/>
        <w:rPr>
          <w:rFonts w:ascii="Arial" w:hAnsi="Arial" w:cs="Arial"/>
          <w:spacing w:val="2"/>
          <w:sz w:val="20"/>
          <w:szCs w:val="25"/>
          <w:lang w:val="fr-FR"/>
        </w:rPr>
      </w:pPr>
      <w:r w:rsidRPr="00424163">
        <w:rPr>
          <w:rFonts w:ascii="Arial" w:hAnsi="Arial" w:cs="Arial"/>
          <w:spacing w:val="2"/>
          <w:sz w:val="20"/>
          <w:szCs w:val="25"/>
          <w:lang w:val="fr-FR"/>
        </w:rPr>
        <w:t xml:space="preserve">Cette </w:t>
      </w:r>
      <w:r w:rsidR="00B65D8C">
        <w:rPr>
          <w:rFonts w:ascii="Arial" w:hAnsi="Arial" w:cs="Arial"/>
          <w:spacing w:val="2"/>
          <w:sz w:val="20"/>
          <w:szCs w:val="25"/>
          <w:lang w:val="fr-FR"/>
        </w:rPr>
        <w:t>checklist</w:t>
      </w:r>
      <w:r w:rsidRPr="00424163">
        <w:rPr>
          <w:rFonts w:ascii="Arial" w:hAnsi="Arial" w:cs="Arial"/>
          <w:spacing w:val="2"/>
          <w:sz w:val="20"/>
          <w:szCs w:val="25"/>
          <w:lang w:val="fr-FR"/>
        </w:rPr>
        <w:t xml:space="preserve"> a été élaborée pour vous aider à</w:t>
      </w:r>
      <w:r w:rsidR="00B65D8C">
        <w:rPr>
          <w:rFonts w:ascii="Arial" w:hAnsi="Arial" w:cs="Arial"/>
          <w:spacing w:val="2"/>
          <w:sz w:val="20"/>
          <w:szCs w:val="25"/>
          <w:lang w:val="fr-FR"/>
        </w:rPr>
        <w:t xml:space="preserve"> </w:t>
      </w:r>
      <w:r w:rsidR="00DD3FEE">
        <w:rPr>
          <w:rFonts w:ascii="Arial" w:hAnsi="Arial" w:cs="Arial"/>
          <w:spacing w:val="2"/>
          <w:sz w:val="20"/>
          <w:szCs w:val="25"/>
          <w:lang w:val="fr-FR"/>
        </w:rPr>
        <w:t>prépar</w:t>
      </w:r>
      <w:r w:rsidR="00DD3FEE" w:rsidRPr="00DD3FEE">
        <w:rPr>
          <w:rFonts w:ascii="Arial" w:hAnsi="Arial" w:cs="Arial"/>
          <w:spacing w:val="2"/>
          <w:sz w:val="20"/>
          <w:szCs w:val="25"/>
          <w:lang w:val="fr-FR"/>
        </w:rPr>
        <w:t>er</w:t>
      </w:r>
      <w:r w:rsidR="00435F55" w:rsidRPr="00DD3FEE">
        <w:rPr>
          <w:rFonts w:ascii="Arial" w:hAnsi="Arial" w:cs="Arial"/>
          <w:spacing w:val="2"/>
          <w:sz w:val="20"/>
          <w:szCs w:val="25"/>
          <w:lang w:val="fr-FR"/>
        </w:rPr>
        <w:t xml:space="preserve"> </w:t>
      </w:r>
      <w:r w:rsidR="00DD3FEE" w:rsidRPr="00DD3FEE">
        <w:rPr>
          <w:rFonts w:ascii="Arial" w:hAnsi="Arial" w:cs="Arial"/>
          <w:b/>
          <w:spacing w:val="2"/>
          <w:sz w:val="20"/>
          <w:szCs w:val="25"/>
          <w:lang w:val="fr-FR"/>
        </w:rPr>
        <w:t>vos</w:t>
      </w:r>
      <w:r w:rsidR="00DD3FEE" w:rsidRPr="00DD3FEE">
        <w:rPr>
          <w:rFonts w:ascii="Arial" w:hAnsi="Arial" w:cs="Arial"/>
          <w:spacing w:val="2"/>
          <w:sz w:val="20"/>
          <w:szCs w:val="25"/>
          <w:lang w:val="fr-FR"/>
        </w:rPr>
        <w:t xml:space="preserve"> </w:t>
      </w:r>
      <w:r w:rsidR="00DD3FEE" w:rsidRPr="00DD3FEE">
        <w:rPr>
          <w:rFonts w:ascii="Arial" w:hAnsi="Arial" w:cs="Arial"/>
          <w:b/>
          <w:spacing w:val="2"/>
          <w:sz w:val="20"/>
          <w:szCs w:val="25"/>
          <w:lang w:val="fr-FR"/>
        </w:rPr>
        <w:t xml:space="preserve">enquêtes de base, finale et autres enquêtes avec </w:t>
      </w:r>
      <w:r w:rsidR="003C6137" w:rsidRPr="00DD3FEE">
        <w:rPr>
          <w:rFonts w:ascii="Arial" w:hAnsi="Arial" w:cs="Arial"/>
          <w:b/>
          <w:spacing w:val="2"/>
          <w:sz w:val="20"/>
          <w:szCs w:val="25"/>
          <w:lang w:val="fr-FR"/>
        </w:rPr>
        <w:t>une quali</w:t>
      </w:r>
      <w:r w:rsidR="00435F55" w:rsidRPr="00DD3FEE">
        <w:rPr>
          <w:rFonts w:ascii="Arial" w:hAnsi="Arial" w:cs="Arial"/>
          <w:b/>
          <w:spacing w:val="2"/>
          <w:sz w:val="20"/>
          <w:szCs w:val="25"/>
          <w:lang w:val="fr-FR"/>
        </w:rPr>
        <w:t>té maximale</w:t>
      </w:r>
      <w:r w:rsidR="00DD3FEE" w:rsidRPr="00DD3FEE">
        <w:rPr>
          <w:rFonts w:ascii="Arial" w:hAnsi="Arial" w:cs="Arial"/>
          <w:b/>
          <w:spacing w:val="2"/>
          <w:sz w:val="20"/>
          <w:szCs w:val="25"/>
          <w:lang w:val="fr-FR"/>
        </w:rPr>
        <w:t xml:space="preserve"> </w:t>
      </w:r>
      <w:r w:rsidRPr="00424163">
        <w:rPr>
          <w:rFonts w:ascii="Arial" w:hAnsi="Arial" w:cs="Arial"/>
          <w:spacing w:val="2"/>
          <w:sz w:val="20"/>
          <w:szCs w:val="25"/>
          <w:lang w:val="fr-FR"/>
        </w:rPr>
        <w:t xml:space="preserve">en </w:t>
      </w:r>
      <w:r w:rsidR="00DD48E7">
        <w:rPr>
          <w:rFonts w:ascii="Arial" w:hAnsi="Arial" w:cs="Arial"/>
          <w:spacing w:val="2"/>
          <w:sz w:val="20"/>
          <w:szCs w:val="25"/>
          <w:lang w:val="fr-FR"/>
        </w:rPr>
        <w:t>se concentrant</w:t>
      </w:r>
      <w:r w:rsidRPr="00424163">
        <w:rPr>
          <w:rFonts w:ascii="Arial" w:hAnsi="Arial" w:cs="Arial"/>
          <w:spacing w:val="2"/>
          <w:sz w:val="20"/>
          <w:szCs w:val="25"/>
          <w:lang w:val="fr-FR"/>
        </w:rPr>
        <w:t xml:space="preserve"> </w:t>
      </w:r>
      <w:r w:rsidR="00435F55" w:rsidRPr="00424163">
        <w:rPr>
          <w:rFonts w:ascii="Arial" w:hAnsi="Arial" w:cs="Arial"/>
          <w:spacing w:val="2"/>
          <w:sz w:val="20"/>
          <w:szCs w:val="25"/>
          <w:lang w:val="fr-FR"/>
        </w:rPr>
        <w:t xml:space="preserve">sur des données </w:t>
      </w:r>
      <w:r w:rsidRPr="00424163">
        <w:rPr>
          <w:rFonts w:ascii="Arial" w:hAnsi="Arial" w:cs="Arial"/>
          <w:spacing w:val="2"/>
          <w:sz w:val="20"/>
          <w:szCs w:val="25"/>
          <w:lang w:val="fr-FR"/>
        </w:rPr>
        <w:t xml:space="preserve">liées </w:t>
      </w:r>
      <w:r w:rsidR="00435F55" w:rsidRPr="00424163">
        <w:rPr>
          <w:rFonts w:ascii="Arial" w:hAnsi="Arial" w:cs="Arial"/>
          <w:spacing w:val="2"/>
          <w:sz w:val="20"/>
          <w:szCs w:val="25"/>
          <w:lang w:val="fr-FR"/>
        </w:rPr>
        <w:t xml:space="preserve">principalement </w:t>
      </w:r>
      <w:r w:rsidRPr="00424163">
        <w:rPr>
          <w:rFonts w:ascii="Arial" w:hAnsi="Arial" w:cs="Arial"/>
          <w:spacing w:val="2"/>
          <w:sz w:val="20"/>
          <w:szCs w:val="25"/>
          <w:lang w:val="fr-FR"/>
        </w:rPr>
        <w:t>aux indicateurs.</w:t>
      </w:r>
      <w:r w:rsidR="00DD48E7">
        <w:rPr>
          <w:rFonts w:ascii="Arial" w:hAnsi="Arial" w:cs="Arial"/>
          <w:spacing w:val="2"/>
          <w:sz w:val="20"/>
          <w:szCs w:val="25"/>
          <w:lang w:val="fr-FR"/>
        </w:rPr>
        <w:t xml:space="preserve"> A chaque étape de l'enquête, elle</w:t>
      </w:r>
      <w:r w:rsidRPr="00424163">
        <w:rPr>
          <w:rFonts w:ascii="Arial" w:hAnsi="Arial" w:cs="Arial"/>
          <w:spacing w:val="2"/>
          <w:sz w:val="20"/>
          <w:szCs w:val="25"/>
          <w:lang w:val="fr-FR"/>
        </w:rPr>
        <w:t xml:space="preserve"> vous permet de détecter rapidement si vous avez omis une étape importante susceptible d'influencer la qua</w:t>
      </w:r>
      <w:r w:rsidR="00DD48E7">
        <w:rPr>
          <w:rFonts w:ascii="Arial" w:hAnsi="Arial" w:cs="Arial"/>
          <w:spacing w:val="2"/>
          <w:sz w:val="20"/>
          <w:szCs w:val="25"/>
          <w:lang w:val="fr-FR"/>
        </w:rPr>
        <w:t>lité de vos données. Utilisez-</w:t>
      </w:r>
      <w:proofErr w:type="gramStart"/>
      <w:r w:rsidR="00DD48E7">
        <w:rPr>
          <w:rFonts w:ascii="Arial" w:hAnsi="Arial" w:cs="Arial"/>
          <w:spacing w:val="2"/>
          <w:sz w:val="20"/>
          <w:szCs w:val="25"/>
          <w:lang w:val="fr-FR"/>
        </w:rPr>
        <w:t>la</w:t>
      </w:r>
      <w:r w:rsidRPr="00424163">
        <w:rPr>
          <w:rFonts w:ascii="Arial" w:hAnsi="Arial" w:cs="Arial"/>
          <w:spacing w:val="2"/>
          <w:sz w:val="20"/>
          <w:szCs w:val="25"/>
          <w:lang w:val="fr-FR"/>
        </w:rPr>
        <w:t xml:space="preserve"> avant</w:t>
      </w:r>
      <w:proofErr w:type="gramEnd"/>
      <w:r w:rsidRPr="00424163">
        <w:rPr>
          <w:rFonts w:ascii="Arial" w:hAnsi="Arial" w:cs="Arial"/>
          <w:spacing w:val="2"/>
          <w:sz w:val="20"/>
          <w:szCs w:val="25"/>
          <w:lang w:val="fr-FR"/>
        </w:rPr>
        <w:t xml:space="preserve"> de commencer à planifier votre enquête et </w:t>
      </w:r>
      <w:r w:rsidR="003C6137">
        <w:rPr>
          <w:rFonts w:ascii="Arial" w:hAnsi="Arial" w:cs="Arial"/>
          <w:spacing w:val="2"/>
          <w:sz w:val="20"/>
          <w:szCs w:val="25"/>
          <w:lang w:val="fr-FR"/>
        </w:rPr>
        <w:t>au cours</w:t>
      </w:r>
      <w:r w:rsidR="00DD48E7">
        <w:rPr>
          <w:rFonts w:ascii="Arial" w:hAnsi="Arial" w:cs="Arial"/>
          <w:spacing w:val="2"/>
          <w:sz w:val="20"/>
          <w:szCs w:val="25"/>
          <w:lang w:val="fr-FR"/>
        </w:rPr>
        <w:t xml:space="preserve"> de</w:t>
      </w:r>
      <w:r w:rsidRPr="00424163">
        <w:rPr>
          <w:rFonts w:ascii="Arial" w:hAnsi="Arial" w:cs="Arial"/>
          <w:spacing w:val="2"/>
          <w:sz w:val="20"/>
          <w:szCs w:val="25"/>
          <w:lang w:val="fr-FR"/>
        </w:rPr>
        <w:t xml:space="preserve"> sa mise en œuvre</w:t>
      </w:r>
      <w:r w:rsidR="00DD48E7">
        <w:rPr>
          <w:rFonts w:ascii="Arial" w:hAnsi="Arial" w:cs="Arial"/>
          <w:spacing w:val="2"/>
          <w:sz w:val="20"/>
          <w:szCs w:val="25"/>
          <w:lang w:val="fr-FR"/>
        </w:rPr>
        <w:t>.</w:t>
      </w:r>
    </w:p>
    <w:tbl>
      <w:tblPr>
        <w:tblStyle w:val="TableGrid"/>
        <w:tblW w:w="10523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68" w:type="dxa"/>
          <w:left w:w="57" w:type="dxa"/>
          <w:bottom w:w="68" w:type="dxa"/>
          <w:right w:w="57" w:type="dxa"/>
        </w:tblCellMar>
        <w:tblLook w:val="04A0" w:firstRow="1" w:lastRow="0" w:firstColumn="1" w:lastColumn="0" w:noHBand="0" w:noVBand="1"/>
      </w:tblPr>
      <w:tblGrid>
        <w:gridCol w:w="407"/>
        <w:gridCol w:w="8638"/>
        <w:gridCol w:w="482"/>
        <w:gridCol w:w="514"/>
        <w:gridCol w:w="482"/>
      </w:tblGrid>
      <w:tr w:rsidR="00D7445C" w:rsidRPr="004E7DBC" w14:paraId="5488B434" w14:textId="77777777" w:rsidTr="00AA3B01">
        <w:tc>
          <w:tcPr>
            <w:tcW w:w="407" w:type="dxa"/>
            <w:tcBorders>
              <w:top w:val="nil"/>
              <w:left w:val="nil"/>
              <w:right w:val="nil"/>
            </w:tcBorders>
          </w:tcPr>
          <w:p w14:paraId="50028230" w14:textId="77777777" w:rsidR="00D7445C" w:rsidRPr="00424163" w:rsidRDefault="00D7445C" w:rsidP="00AC51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638" w:type="dxa"/>
            <w:tcBorders>
              <w:top w:val="nil"/>
              <w:left w:val="nil"/>
              <w:right w:val="nil"/>
            </w:tcBorders>
          </w:tcPr>
          <w:p w14:paraId="3388B46F" w14:textId="77777777" w:rsidR="00D7445C" w:rsidRPr="00424163" w:rsidRDefault="00D7445C" w:rsidP="00AC510B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0B494E1F" w14:textId="6090F15F" w:rsidR="00424163" w:rsidRPr="00424163" w:rsidRDefault="00424163" w:rsidP="00AC510B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1646B735" w14:textId="3B131424" w:rsidR="00D7445C" w:rsidRPr="004E7DBC" w:rsidRDefault="00DD48E7" w:rsidP="00AC51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OUI</w:t>
            </w:r>
          </w:p>
        </w:tc>
        <w:tc>
          <w:tcPr>
            <w:tcW w:w="514" w:type="dxa"/>
            <w:tcBorders>
              <w:top w:val="nil"/>
              <w:left w:val="nil"/>
              <w:right w:val="nil"/>
            </w:tcBorders>
            <w:vAlign w:val="bottom"/>
          </w:tcPr>
          <w:p w14:paraId="31EF2BB8" w14:textId="65F86CA9" w:rsidR="00D7445C" w:rsidRPr="004E7DBC" w:rsidRDefault="00D7445C" w:rsidP="00AC51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4E7DBC">
              <w:rPr>
                <w:rFonts w:ascii="Arial" w:hAnsi="Arial" w:cs="Arial"/>
                <w:b/>
                <w:sz w:val="18"/>
                <w:lang w:val="en-GB"/>
              </w:rPr>
              <w:t>NO</w:t>
            </w:r>
            <w:r w:rsidR="00DD48E7">
              <w:rPr>
                <w:rFonts w:ascii="Arial" w:hAnsi="Arial" w:cs="Arial"/>
                <w:b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3F6D05EA" w14:textId="77777777" w:rsidR="00D7445C" w:rsidRPr="004E7DBC" w:rsidRDefault="00D7445C" w:rsidP="00AC51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4E7DBC">
              <w:rPr>
                <w:rFonts w:ascii="Arial" w:hAnsi="Arial" w:cs="Arial"/>
                <w:b/>
                <w:sz w:val="18"/>
                <w:lang w:val="en-GB"/>
              </w:rPr>
              <w:t>N/A</w:t>
            </w:r>
          </w:p>
        </w:tc>
      </w:tr>
      <w:tr w:rsidR="00D7445C" w:rsidRPr="004E7DBC" w14:paraId="1BB80E68" w14:textId="77777777" w:rsidTr="004D697B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7612B3" w14:textId="3A5BAC70" w:rsidR="00D7445C" w:rsidRPr="004E7DBC" w:rsidRDefault="00D7445C" w:rsidP="00620755">
            <w:pPr>
              <w:spacing w:before="40" w:after="2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DD48E7">
              <w:rPr>
                <w:rFonts w:ascii="Arial" w:hAnsi="Arial" w:cs="Arial"/>
                <w:b/>
                <w:sz w:val="20"/>
                <w:szCs w:val="20"/>
                <w:lang w:val="en-GB"/>
              </w:rPr>
              <w:t>P</w:t>
            </w:r>
            <w:r w:rsidR="003F38B0">
              <w:rPr>
                <w:rFonts w:ascii="Arial" w:hAnsi="Arial" w:cs="Arial"/>
                <w:b/>
                <w:sz w:val="20"/>
                <w:szCs w:val="20"/>
                <w:lang w:val="en-GB"/>
              </w:rPr>
              <w:t>REPARATION</w:t>
            </w:r>
            <w:r w:rsidR="003C61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DE L’ENQUÊ</w:t>
            </w:r>
            <w:r w:rsidR="00DD48E7">
              <w:rPr>
                <w:rFonts w:ascii="Arial" w:hAnsi="Arial" w:cs="Arial"/>
                <w:b/>
                <w:sz w:val="20"/>
                <w:szCs w:val="20"/>
                <w:lang w:val="en-GB"/>
              </w:rPr>
              <w:t>TE</w:t>
            </w:r>
          </w:p>
        </w:tc>
      </w:tr>
      <w:tr w:rsidR="009538A4" w:rsidRPr="004E7DBC" w14:paraId="434C4E0D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BF3FD1A" w14:textId="60B7AB9E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0A41CBE1" w14:textId="4B4BB286" w:rsidR="00FE0C2D" w:rsidRPr="00FE0C2D" w:rsidRDefault="003C6137" w:rsidP="00D84BAC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Si vos</w:t>
            </w:r>
            <w:r w:rsidR="00FE0C2D" w:rsidRPr="00FE0C2D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</w:t>
            </w:r>
            <w:r w:rsidR="00FE0C2D" w:rsidRPr="00FE0C2D">
              <w:rPr>
                <w:rFonts w:ascii="Arial" w:hAnsi="Arial" w:cs="Arial"/>
                <w:b/>
                <w:spacing w:val="2"/>
                <w:sz w:val="20"/>
                <w:szCs w:val="20"/>
                <w:lang w:val="fr-FR"/>
              </w:rPr>
              <w:t>capacité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fr-FR"/>
              </w:rPr>
              <w:t>s</w:t>
            </w:r>
            <w:r w:rsidR="00FE0C2D" w:rsidRPr="00FE0C2D">
              <w:rPr>
                <w:rFonts w:ascii="Arial" w:hAnsi="Arial" w:cs="Arial"/>
                <w:b/>
                <w:spacing w:val="2"/>
                <w:sz w:val="20"/>
                <w:szCs w:val="20"/>
                <w:lang w:val="fr-FR"/>
              </w:rPr>
              <w:t xml:space="preserve"> </w:t>
            </w:r>
            <w:r w:rsidRPr="003C613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sont</w:t>
            </w:r>
            <w:r w:rsidR="00FE0C2D" w:rsidRPr="00FE0C2D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limitée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s</w:t>
            </w:r>
            <w:r w:rsidR="00FE0C2D" w:rsidRPr="00FE0C2D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, avez-vous envisagé de demander au conseiller de votre organisation ou à un consul</w:t>
            </w:r>
            <w:r w:rsidR="00D84BAC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tant externe d’organiser </w:t>
            </w:r>
            <w:r w:rsidR="00FE0C2D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l’enquête </w:t>
            </w:r>
            <w:r w:rsidR="00FE0C2D" w:rsidRPr="00FE0C2D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9372CEA" w14:textId="79E63FB7" w:rsidR="009538A4" w:rsidRPr="004E7DBC" w:rsidRDefault="00DD48E7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74C2CCFE" w14:textId="02406BD3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03F311E" w14:textId="7C754129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9538A4" w:rsidRPr="004E7DBC" w14:paraId="5A41C0CB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7F0D7A27" w14:textId="013FC171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43142A38" w14:textId="7FB2F006" w:rsidR="00FE0C2D" w:rsidRPr="00FE0C2D" w:rsidRDefault="001C49E0" w:rsidP="003C6137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Est-ce que l'enquête est</w:t>
            </w:r>
            <w:r w:rsidR="00FE0C2D" w:rsidRPr="00FE0C2D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basée sur une </w:t>
            </w:r>
            <w:r w:rsidR="00FE0C2D" w:rsidRPr="00FE0C2D">
              <w:rPr>
                <w:rFonts w:ascii="Arial" w:hAnsi="Arial" w:cs="Arial"/>
                <w:b/>
                <w:spacing w:val="2"/>
                <w:sz w:val="20"/>
                <w:szCs w:val="20"/>
                <w:lang w:val="fr-FR"/>
              </w:rPr>
              <w:t>description claire de sa méthodologie</w:t>
            </w:r>
            <w:r w:rsidR="001611B2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(y compris le </w:t>
            </w:r>
            <w:r w:rsidR="00FE0C2D" w:rsidRPr="00FE0C2D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plan </w:t>
            </w:r>
            <w:r w:rsidR="003C613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pour l</w:t>
            </w:r>
            <w:r w:rsidR="00FE0C2D" w:rsidRPr="00FE0C2D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'analyse des données) suivant les directives de votre organisation ou le </w:t>
            </w:r>
            <w:hyperlink r:id="rId7" w:history="1">
              <w:r w:rsidR="003C6137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fr-FR"/>
                </w:rPr>
                <w:t>Guide R</w:t>
              </w:r>
              <w:r w:rsidR="00FE0C2D" w:rsidRPr="003C6137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fr-FR"/>
                </w:rPr>
                <w:t>apide</w:t>
              </w:r>
            </w:hyperlink>
            <w:r w:rsidR="00FE0C2D" w:rsidRPr="00FE0C2D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d'IndiKit</w:t>
            </w:r>
            <w:r w:rsidR="00FE0C2D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</w:t>
            </w:r>
            <w:r w:rsidR="00FE0C2D" w:rsidRPr="00FE0C2D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7A49084" w14:textId="0801A3D7" w:rsidR="009538A4" w:rsidRPr="004E7DBC" w:rsidRDefault="00FE0C2D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7F49008D" w14:textId="77777777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EA710F1" w14:textId="77777777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9538A4" w:rsidRPr="004E7DBC" w14:paraId="6612B391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278E2462" w14:textId="05ECB4E4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13168804" w14:textId="25BC0DFE" w:rsidR="00FE0C2D" w:rsidRPr="00FE0C2D" w:rsidRDefault="001C49E0" w:rsidP="001C49E0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Est-ce que l</w:t>
            </w:r>
            <w:r w:rsidR="00FE0C2D" w:rsidRPr="00FE0C2D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a mé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thodologie d</w:t>
            </w:r>
            <w:r w:rsidR="003C613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e l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'enquête inclut</w:t>
            </w:r>
            <w:r w:rsidR="00FE0C2D" w:rsidRPr="00FE0C2D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la collecte de données d'un </w:t>
            </w:r>
            <w:r w:rsidR="00FE0C2D" w:rsidRPr="00FE0C2D">
              <w:rPr>
                <w:rFonts w:ascii="Arial" w:hAnsi="Arial" w:cs="Arial"/>
                <w:b/>
                <w:spacing w:val="2"/>
                <w:sz w:val="20"/>
                <w:szCs w:val="20"/>
                <w:lang w:val="fr-FR"/>
              </w:rPr>
              <w:t>groupe de contrôle</w:t>
            </w:r>
            <w:r w:rsidR="00FE0C2D" w:rsidRPr="00FE0C2D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, vous permettant de déterminer si les changements peuvent être attribués à votre intervention</w:t>
            </w:r>
            <w:r w:rsidR="00FE0C2D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</w:t>
            </w:r>
            <w:r w:rsidR="00FE0C2D" w:rsidRPr="00FE0C2D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26CAEB5" w14:textId="51D8B887" w:rsidR="009538A4" w:rsidRPr="004E7DBC" w:rsidRDefault="00FE0C2D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7E774ADD" w14:textId="77777777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17FFCD1" w14:textId="77777777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9538A4" w:rsidRPr="004E7DBC" w14:paraId="3B7B5306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0966C676" w14:textId="72177C16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7DB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46D8585C" w14:textId="331BBD46" w:rsidR="00FE0C2D" w:rsidRPr="00FE0C2D" w:rsidRDefault="00FE0C2D" w:rsidP="00FE0C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E0C2D">
              <w:rPr>
                <w:rFonts w:ascii="Arial" w:hAnsi="Arial" w:cs="Arial"/>
                <w:sz w:val="20"/>
                <w:szCs w:val="20"/>
                <w:lang w:val="fr-FR"/>
              </w:rPr>
              <w:t xml:space="preserve">Avez-vous envoyé la méthodologie de l'enquête au </w:t>
            </w:r>
            <w:r w:rsidR="003C6137">
              <w:rPr>
                <w:rFonts w:ascii="Arial" w:hAnsi="Arial" w:cs="Arial"/>
                <w:b/>
                <w:sz w:val="20"/>
                <w:szCs w:val="20"/>
                <w:lang w:val="fr-FR"/>
              </w:rPr>
              <w:t>Conseiller de</w:t>
            </w:r>
            <w:r w:rsidRPr="00FE0C2D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S&amp;E de votre organisation pour obtenir des commentaires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Pr="00FE0C2D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4C2A3CD" w14:textId="45A81837" w:rsidR="009538A4" w:rsidRPr="004E7DBC" w:rsidRDefault="00FE0C2D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6A12DC44" w14:textId="3AB4F6BB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0991303" w14:textId="4B6A487D" w:rsidR="009538A4" w:rsidRPr="004E7DBC" w:rsidRDefault="009538A4" w:rsidP="009538A4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C92C42" w:rsidRPr="004E7DBC" w14:paraId="179061FE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8B2C19A" w14:textId="7A181DA7" w:rsidR="00C92C42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2CBA1666" w14:textId="6079FCC2" w:rsidR="00FE0C2D" w:rsidRPr="00FE0C2D" w:rsidRDefault="00FE0C2D" w:rsidP="00FE0C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Si nécessaire</w:t>
            </w:r>
            <w:r w:rsidRPr="00FE0C2D">
              <w:rPr>
                <w:rFonts w:ascii="Arial" w:hAnsi="Arial" w:cs="Arial"/>
                <w:sz w:val="20"/>
                <w:szCs w:val="20"/>
                <w:lang w:val="fr-FR"/>
              </w:rPr>
              <w:t xml:space="preserve">, avez-vous obtenu </w:t>
            </w:r>
            <w:r w:rsidRPr="00FE0C2D">
              <w:rPr>
                <w:rFonts w:ascii="Arial" w:hAnsi="Arial" w:cs="Arial"/>
                <w:b/>
                <w:sz w:val="20"/>
                <w:szCs w:val="20"/>
                <w:lang w:val="fr-FR"/>
              </w:rPr>
              <w:t>l'approbation des autorités</w:t>
            </w:r>
            <w:r w:rsidRPr="00FE0C2D">
              <w:rPr>
                <w:rFonts w:ascii="Arial" w:hAnsi="Arial" w:cs="Arial"/>
                <w:sz w:val="20"/>
                <w:szCs w:val="20"/>
                <w:lang w:val="fr-FR"/>
              </w:rPr>
              <w:t xml:space="preserve"> compétentes pour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conduire</w:t>
            </w:r>
            <w:r w:rsidRPr="00FE0C2D">
              <w:rPr>
                <w:rFonts w:ascii="Arial" w:hAnsi="Arial" w:cs="Arial"/>
                <w:sz w:val="20"/>
                <w:szCs w:val="20"/>
                <w:lang w:val="fr-FR"/>
              </w:rPr>
              <w:t xml:space="preserve"> l'enquête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FE0C2D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9FA1EA5" w14:textId="4F4BC763" w:rsidR="00C92C42" w:rsidRPr="004E7DBC" w:rsidRDefault="00FE0C2D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0B7686BF" w14:textId="6C81B159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D1C08F4" w14:textId="467DA123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C92C42" w:rsidRPr="004E7DBC" w14:paraId="188C81F1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767FB31D" w14:textId="0A368935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1C075FE4" w14:textId="25171A19" w:rsidR="00FE0C2D" w:rsidRPr="00FE0C2D" w:rsidRDefault="001C49E0" w:rsidP="00D84BAC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Est-ce que votre enquête inclut</w:t>
            </w:r>
            <w:r w:rsidR="00D84BAC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toutes les données requises pour</w:t>
            </w:r>
            <w:r w:rsidR="00FE0C2D" w:rsidRPr="00FE0C2D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les </w:t>
            </w:r>
            <w:r w:rsidR="00FE0C2D" w:rsidRPr="00FE0C2D">
              <w:rPr>
                <w:rFonts w:ascii="Arial" w:hAnsi="Arial" w:cs="Arial"/>
                <w:b/>
                <w:spacing w:val="2"/>
                <w:sz w:val="20"/>
                <w:szCs w:val="20"/>
                <w:lang w:val="fr-FR"/>
              </w:rPr>
              <w:t>indicateurs</w:t>
            </w:r>
            <w:r w:rsidR="00FE0C2D" w:rsidRPr="00FE0C2D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du projet</w:t>
            </w:r>
            <w:r w:rsidR="00FE0C2D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</w:t>
            </w:r>
            <w:r w:rsidR="00FE0C2D" w:rsidRPr="00FE0C2D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1F66726" w14:textId="3292C0B1" w:rsidR="00C92C42" w:rsidRPr="004E7DBC" w:rsidRDefault="00FE0C2D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44DFF4EC" w14:textId="7777777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EC3CC96" w14:textId="7777777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C92C42" w:rsidRPr="004E7DBC" w14:paraId="2F4ADEE3" w14:textId="77777777" w:rsidTr="00AA3B01">
        <w:trPr>
          <w:trHeight w:val="20"/>
        </w:trPr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161C028" w14:textId="693A5B5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7E15B4EA" w14:textId="39C84EE1" w:rsidR="00FE0C2D" w:rsidRPr="00FE0C2D" w:rsidRDefault="00FE0C2D" w:rsidP="003C613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E0C2D">
              <w:rPr>
                <w:rFonts w:ascii="Arial" w:hAnsi="Arial" w:cs="Arial"/>
                <w:sz w:val="20"/>
                <w:szCs w:val="20"/>
                <w:lang w:val="fr-FR"/>
              </w:rPr>
              <w:t xml:space="preserve">Si vous avez inclus des </w:t>
            </w:r>
            <w:r w:rsidRPr="00FE0C2D">
              <w:rPr>
                <w:rFonts w:ascii="Arial" w:hAnsi="Arial" w:cs="Arial"/>
                <w:b/>
                <w:sz w:val="20"/>
                <w:szCs w:val="20"/>
                <w:lang w:val="fr-FR"/>
              </w:rPr>
              <w:t>données supplémentaires</w:t>
            </w:r>
            <w:r w:rsidRPr="00FE0C2D">
              <w:rPr>
                <w:rFonts w:ascii="Arial" w:hAnsi="Arial" w:cs="Arial"/>
                <w:sz w:val="20"/>
                <w:szCs w:val="20"/>
                <w:lang w:val="fr-FR"/>
              </w:rPr>
              <w:t xml:space="preserve">, avez-vous expliqué dans la méthodologie de l'enquête comment cela </w:t>
            </w:r>
            <w:r w:rsidR="003C6137">
              <w:rPr>
                <w:rFonts w:ascii="Arial" w:hAnsi="Arial" w:cs="Arial"/>
                <w:sz w:val="20"/>
                <w:szCs w:val="20"/>
                <w:lang w:val="fr-FR"/>
              </w:rPr>
              <w:t>bénéficiera précis</w:t>
            </w:r>
            <w:r w:rsidR="003C6137" w:rsidRPr="00FE0C2D">
              <w:rPr>
                <w:rFonts w:ascii="Arial" w:hAnsi="Arial" w:cs="Arial"/>
                <w:sz w:val="20"/>
                <w:szCs w:val="20"/>
                <w:lang w:val="fr-FR"/>
              </w:rPr>
              <w:t>ément</w:t>
            </w:r>
            <w:r w:rsidRPr="00FE0C2D">
              <w:rPr>
                <w:rFonts w:ascii="Arial" w:hAnsi="Arial" w:cs="Arial"/>
                <w:sz w:val="20"/>
                <w:szCs w:val="20"/>
                <w:lang w:val="fr-FR"/>
              </w:rPr>
              <w:t xml:space="preserve"> à votre projet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FE0C2D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1CA74EA" w14:textId="377B0278" w:rsidR="00C92C42" w:rsidRPr="004E7DBC" w:rsidRDefault="00FE0C2D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6EF3EAE1" w14:textId="7777777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E86AA95" w14:textId="7777777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C92C42" w:rsidRPr="004E7DBC" w14:paraId="18776138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7AC6FA5" w14:textId="7ECF156F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3D43DFF6" w14:textId="6A42771C" w:rsidR="00FE0C2D" w:rsidRPr="00FE0C2D" w:rsidRDefault="003C6137" w:rsidP="006207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Avez-vous limité la quantité</w:t>
            </w:r>
            <w:r w:rsidR="00FE0C2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FE0C2D" w:rsidRPr="00FE0C2D">
              <w:rPr>
                <w:rFonts w:ascii="Arial" w:hAnsi="Arial" w:cs="Arial"/>
                <w:b/>
                <w:sz w:val="20"/>
                <w:szCs w:val="20"/>
                <w:lang w:val="fr-FR"/>
              </w:rPr>
              <w:t>de données supplémentaires</w:t>
            </w:r>
            <w:r w:rsidR="00FE0C2D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au </w:t>
            </w:r>
            <w:r w:rsidR="00FE0C2D" w:rsidRPr="00FE0C2D">
              <w:rPr>
                <w:rFonts w:ascii="Arial" w:hAnsi="Arial" w:cs="Arial"/>
                <w:b/>
                <w:sz w:val="20"/>
                <w:szCs w:val="20"/>
                <w:lang w:val="fr-FR"/>
              </w:rPr>
              <w:t>minimum</w:t>
            </w:r>
            <w:r w:rsidR="00FE0C2D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620755">
              <w:rPr>
                <w:rFonts w:ascii="Arial" w:hAnsi="Arial" w:cs="Arial"/>
                <w:sz w:val="20"/>
                <w:szCs w:val="20"/>
                <w:lang w:val="fr-FR"/>
              </w:rPr>
              <w:t xml:space="preserve">? (par exemple, 10-15 </w:t>
            </w:r>
            <w:r w:rsidR="00FE0C2D" w:rsidRPr="00FE0C2D">
              <w:rPr>
                <w:rFonts w:ascii="Arial" w:hAnsi="Arial" w:cs="Arial"/>
                <w:sz w:val="20"/>
                <w:szCs w:val="20"/>
                <w:lang w:val="fr-FR"/>
              </w:rPr>
              <w:t>questions)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FF3C418" w14:textId="1824E471" w:rsidR="00C92C42" w:rsidRPr="004E7DBC" w:rsidRDefault="00FE0C2D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75B6C3DA" w14:textId="0AEFC498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F847B33" w14:textId="2B55AC99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C92C42" w:rsidRPr="004E7DBC" w14:paraId="4375756F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7C910AF7" w14:textId="697634B0" w:rsidR="00C92C42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635E9CB7" w14:textId="7BDC2AFA" w:rsidR="001213CF" w:rsidRPr="001213CF" w:rsidRDefault="001213CF" w:rsidP="001213C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13CF">
              <w:rPr>
                <w:rFonts w:ascii="Arial" w:hAnsi="Arial" w:cs="Arial"/>
                <w:sz w:val="20"/>
                <w:szCs w:val="20"/>
                <w:lang w:val="fr-FR"/>
              </w:rPr>
              <w:t xml:space="preserve">Avez-vous veillé à ce que les données de base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qui sont </w:t>
            </w:r>
            <w:r w:rsidRPr="001213CF">
              <w:rPr>
                <w:rFonts w:ascii="Arial" w:hAnsi="Arial" w:cs="Arial"/>
                <w:sz w:val="20"/>
                <w:szCs w:val="20"/>
                <w:lang w:val="fr-FR"/>
              </w:rPr>
              <w:t xml:space="preserve">sujettes aux </w:t>
            </w:r>
            <w:r w:rsidRPr="001213CF">
              <w:rPr>
                <w:rFonts w:ascii="Arial" w:hAnsi="Arial" w:cs="Arial"/>
                <w:b/>
                <w:sz w:val="20"/>
                <w:szCs w:val="20"/>
                <w:lang w:val="fr-FR"/>
              </w:rPr>
              <w:t>changements saisonniers</w:t>
            </w:r>
            <w:r w:rsidRPr="001213CF">
              <w:rPr>
                <w:rFonts w:ascii="Arial" w:hAnsi="Arial" w:cs="Arial"/>
                <w:sz w:val="20"/>
                <w:szCs w:val="20"/>
                <w:lang w:val="fr-FR"/>
              </w:rPr>
              <w:t xml:space="preserve"> soient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collectées au même moment de l’</w:t>
            </w:r>
            <w:r w:rsidRPr="001213CF">
              <w:rPr>
                <w:rFonts w:ascii="Arial" w:hAnsi="Arial" w:cs="Arial"/>
                <w:sz w:val="20"/>
                <w:szCs w:val="20"/>
                <w:lang w:val="fr-FR"/>
              </w:rPr>
              <w:t xml:space="preserve">année que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pour l’enquête finale </w:t>
            </w:r>
            <w:r w:rsidR="001611B2">
              <w:rPr>
                <w:rFonts w:ascii="Arial" w:hAnsi="Arial" w:cs="Arial"/>
                <w:sz w:val="20"/>
                <w:szCs w:val="20"/>
                <w:lang w:val="fr-FR"/>
              </w:rPr>
              <w:t>? (sinon </w:t>
            </w:r>
            <w:r w:rsidRPr="001213CF">
              <w:rPr>
                <w:rFonts w:ascii="Arial" w:hAnsi="Arial" w:cs="Arial"/>
                <w:sz w:val="20"/>
                <w:szCs w:val="20"/>
                <w:lang w:val="fr-FR"/>
              </w:rPr>
              <w:t>ils ne seront pas comparables)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FAF0367" w14:textId="193EEE36" w:rsidR="00C92C42" w:rsidRPr="004E7DBC" w:rsidRDefault="00FE0C2D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382267FA" w14:textId="5F2E8BB1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AFBA855" w14:textId="17B1EF6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C92C42" w:rsidRPr="004E7DBC" w14:paraId="41EA990F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73694700" w14:textId="76D03D65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28D5B819" w14:textId="0688D719" w:rsidR="001213CF" w:rsidRPr="001C49E0" w:rsidRDefault="00770B33" w:rsidP="001213CF">
            <w:pPr>
              <w:spacing w:after="0" w:line="240" w:lineRule="auto"/>
              <w:rPr>
                <w:rFonts w:ascii="Arial" w:hAnsi="Arial" w:cs="Arial"/>
                <w:b/>
                <w:spacing w:val="-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>Est-ce que l</w:t>
            </w:r>
            <w:r w:rsidRPr="001213CF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es questions (et les réponses possibles) ont été préparées sur la base des </w:t>
            </w:r>
            <w:hyperlink r:id="rId8" w:history="1">
              <w:r w:rsidRPr="001213CF">
                <w:rPr>
                  <w:rStyle w:val="Hyperlink"/>
                  <w:rFonts w:ascii="Arial" w:hAnsi="Arial" w:cs="Arial"/>
                  <w:b/>
                  <w:spacing w:val="-2"/>
                  <w:sz w:val="20"/>
                  <w:szCs w:val="20"/>
                  <w:lang w:val="fr-FR"/>
                </w:rPr>
                <w:t>guides d'IndiKit</w:t>
              </w:r>
            </w:hyperlink>
            <w:r w:rsidR="001C49E0">
              <w:rPr>
                <w:rFonts w:ascii="Arial" w:hAnsi="Arial" w:cs="Arial"/>
                <w:b/>
                <w:spacing w:val="-2"/>
                <w:sz w:val="20"/>
                <w:szCs w:val="20"/>
                <w:lang w:val="fr-FR"/>
              </w:rPr>
              <w:t> 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A045C8B" w14:textId="4FD2F350" w:rsidR="00C92C42" w:rsidRPr="004E7DBC" w:rsidRDefault="00FE0C2D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045F0296" w14:textId="6BC61669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BF2EFE9" w14:textId="2956B34E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C92C42" w:rsidRPr="004E7DBC" w14:paraId="52F05699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5FFE9F00" w14:textId="2DD03664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4626B8F0" w14:textId="03E38627" w:rsidR="00CD2871" w:rsidRPr="00CD2871" w:rsidRDefault="00CD2871" w:rsidP="00E071AE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 w:rsidRPr="00CD2871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Si vous deviez utiliser un indicateur important et communément utilisé qui n'est pas inclus dans la </w:t>
            </w:r>
            <w:hyperlink r:id="rId9" w:history="1">
              <w:r w:rsidRPr="00CD2871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fr-FR"/>
                </w:rPr>
                <w:t>base de données d'IndiKit</w:t>
              </w:r>
            </w:hyperlink>
            <w:r w:rsidRPr="00CD2871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, avez-vous </w:t>
            </w:r>
            <w:r w:rsidRPr="00CD2871">
              <w:rPr>
                <w:rFonts w:ascii="Arial" w:hAnsi="Arial" w:cs="Arial"/>
                <w:b/>
                <w:spacing w:val="2"/>
                <w:sz w:val="20"/>
                <w:szCs w:val="20"/>
                <w:lang w:val="fr-FR"/>
              </w:rPr>
              <w:t>proposé que l'indicateur</w:t>
            </w:r>
            <w:r w:rsidRPr="00CD2871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soit inclus dans IndiKit</w:t>
            </w:r>
            <w:r w:rsidR="001C49E0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</w:t>
            </w:r>
            <w:r w:rsidRPr="00CD2871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691A547" w14:textId="3E2F02A1" w:rsidR="00C92C42" w:rsidRPr="004E7DBC" w:rsidRDefault="00CD2871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2C7E89AF" w14:textId="1A0F8FE7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D74BFD7" w14:textId="62105E2B" w:rsidR="00C92C42" w:rsidRPr="004E7DBC" w:rsidRDefault="00C92C42" w:rsidP="00C92C42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A3B01" w:rsidRPr="004E7DBC" w14:paraId="662616AF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3657E121" w14:textId="7A2209C9" w:rsidR="00AA3B01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646492DE" w14:textId="04767076" w:rsidR="00AA3B01" w:rsidRPr="00AA3B01" w:rsidRDefault="00AA3B01" w:rsidP="00161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A3B01">
              <w:rPr>
                <w:rFonts w:ascii="Arial" w:hAnsi="Arial" w:cs="Arial"/>
                <w:sz w:val="20"/>
                <w:szCs w:val="20"/>
                <w:lang w:val="fr-FR"/>
              </w:rPr>
              <w:t xml:space="preserve">Si vous utilisez des tablettes, </w:t>
            </w:r>
            <w:r w:rsidR="001C49E0">
              <w:rPr>
                <w:rFonts w:ascii="Arial" w:hAnsi="Arial" w:cs="Arial"/>
                <w:sz w:val="20"/>
                <w:szCs w:val="20"/>
                <w:lang w:val="fr-FR"/>
              </w:rPr>
              <w:t xml:space="preserve">est-ce que </w:t>
            </w:r>
            <w:r w:rsidRPr="00AA3B01">
              <w:rPr>
                <w:rFonts w:ascii="Arial" w:hAnsi="Arial" w:cs="Arial"/>
                <w:sz w:val="20"/>
                <w:szCs w:val="20"/>
                <w:lang w:val="fr-FR"/>
              </w:rPr>
              <w:t xml:space="preserve">des </w:t>
            </w:r>
            <w:r w:rsidRPr="00AA3B01">
              <w:rPr>
                <w:rFonts w:ascii="Arial" w:hAnsi="Arial" w:cs="Arial"/>
                <w:b/>
                <w:sz w:val="20"/>
                <w:szCs w:val="20"/>
                <w:lang w:val="fr-FR"/>
              </w:rPr>
              <w:t>contraintes de données</w:t>
            </w:r>
            <w:r w:rsidR="001C49E0">
              <w:rPr>
                <w:rFonts w:ascii="Arial" w:hAnsi="Arial" w:cs="Arial"/>
                <w:sz w:val="20"/>
                <w:szCs w:val="20"/>
                <w:lang w:val="fr-FR"/>
              </w:rPr>
              <w:t xml:space="preserve"> ont</w:t>
            </w:r>
            <w:r w:rsidRPr="00AA3B01">
              <w:rPr>
                <w:rFonts w:ascii="Arial" w:hAnsi="Arial" w:cs="Arial"/>
                <w:sz w:val="20"/>
                <w:szCs w:val="20"/>
                <w:lang w:val="fr-FR"/>
              </w:rPr>
              <w:t xml:space="preserve"> été établies pour empêcher l'enregistrement de valeurs irréalistes</w:t>
            </w:r>
            <w:r w:rsidR="001C49E0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AA3B01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1632D5D" w14:textId="7B2396A7" w:rsidR="00AA3B01" w:rsidRPr="00AA3B01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54CFECAD" w14:textId="1F578912" w:rsidR="00AA3B01" w:rsidRPr="00AA3B01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7B782EA" w14:textId="7C322983" w:rsidR="00AA3B01" w:rsidRPr="00AA3B01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fr-FR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A3B01" w:rsidRPr="004E7DBC" w14:paraId="054F2466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7E558949" w14:textId="06DE6520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3280ACE2" w14:textId="19A0A344" w:rsidR="00AA3B01" w:rsidRPr="00AA3B01" w:rsidRDefault="001C49E0" w:rsidP="001611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Est-ce que le questionnaire a </w:t>
            </w:r>
            <w:r w:rsidR="00AA3B01" w:rsidRPr="00AA3B01">
              <w:rPr>
                <w:rFonts w:ascii="Arial" w:hAnsi="Arial" w:cs="Arial"/>
                <w:b/>
                <w:sz w:val="20"/>
                <w:szCs w:val="20"/>
                <w:lang w:val="fr-FR"/>
              </w:rPr>
              <w:t>été traduit</w:t>
            </w:r>
            <w:r w:rsidR="00AA3B01" w:rsidRPr="00AA3B01">
              <w:rPr>
                <w:rFonts w:ascii="Arial" w:hAnsi="Arial" w:cs="Arial"/>
                <w:sz w:val="20"/>
                <w:szCs w:val="20"/>
                <w:lang w:val="fr-FR"/>
              </w:rPr>
              <w:t xml:space="preserve"> dans la langue dans laquelle les questions seront posées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AA3B01" w:rsidRPr="00AA3B01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D751B38" w14:textId="7882BDA5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60A1E0E6" w14:textId="06121B91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D3DC22E" w14:textId="7FB83F52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A3B01" w:rsidRPr="004E7DBC" w14:paraId="76F5348A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8340DAF" w14:textId="1CDA2EE8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0FFDC7FF" w14:textId="34A94697" w:rsidR="00AA3B01" w:rsidRPr="00AA3B01" w:rsidRDefault="001C49E0" w:rsidP="003C6137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Est-ce que l</w:t>
            </w:r>
            <w:r w:rsidR="00AA3B01" w:rsidRPr="00AA3B01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a q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ualité de la traduction a</w:t>
            </w:r>
            <w:r w:rsidR="00AA3B01" w:rsidRPr="00AA3B01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été vérifiée en demandant à un membre </w:t>
            </w:r>
            <w:r w:rsidR="00770B33" w:rsidRPr="00AA3B01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indépendant </w:t>
            </w:r>
            <w:r w:rsidR="003C613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du personnel de</w:t>
            </w:r>
            <w:r w:rsidR="00AA3B01" w:rsidRPr="00770B33">
              <w:rPr>
                <w:rFonts w:ascii="Arial" w:hAnsi="Arial" w:cs="Arial"/>
                <w:b/>
                <w:spacing w:val="2"/>
                <w:sz w:val="20"/>
                <w:szCs w:val="20"/>
                <w:lang w:val="fr-FR"/>
              </w:rPr>
              <w:t xml:space="preserve"> </w:t>
            </w:r>
            <w:r w:rsidR="003C6137">
              <w:rPr>
                <w:rFonts w:ascii="Arial" w:hAnsi="Arial" w:cs="Arial"/>
                <w:b/>
                <w:spacing w:val="2"/>
                <w:sz w:val="20"/>
                <w:szCs w:val="20"/>
                <w:lang w:val="fr-FR"/>
              </w:rPr>
              <w:t>retraduire</w:t>
            </w:r>
            <w:r w:rsidR="00770B33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</w:t>
            </w:r>
            <w:r w:rsidR="00AA3B01" w:rsidRPr="00AA3B01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dans la langue originale pour voir s'il y a des irrégularités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</w:t>
            </w:r>
            <w:r w:rsidR="00AA3B01" w:rsidRPr="00AA3B01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5EE37D0" w14:textId="72ED8033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6EDFE68C" w14:textId="03B55A6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E9C8DB6" w14:textId="5F59DB1C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A3B01" w:rsidRPr="004E7DBC" w14:paraId="28FA533B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5AA68437" w14:textId="7946292F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412B1735" w14:textId="655971C4" w:rsidR="00770B33" w:rsidRPr="00770B33" w:rsidRDefault="001C49E0" w:rsidP="001C49E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Est-ce que le questionnaire traduit a</w:t>
            </w:r>
            <w:r w:rsidR="00770B33" w:rsidRPr="00770B33">
              <w:rPr>
                <w:rFonts w:ascii="Arial" w:hAnsi="Arial" w:cs="Arial"/>
                <w:sz w:val="20"/>
                <w:szCs w:val="20"/>
                <w:lang w:val="fr-FR"/>
              </w:rPr>
              <w:t xml:space="preserve"> été </w:t>
            </w:r>
            <w:proofErr w:type="spellStart"/>
            <w:r w:rsidR="00770B33" w:rsidRPr="00770B33">
              <w:rPr>
                <w:rFonts w:ascii="Arial" w:hAnsi="Arial" w:cs="Arial"/>
                <w:b/>
                <w:sz w:val="20"/>
                <w:szCs w:val="20"/>
                <w:lang w:val="fr-FR"/>
              </w:rPr>
              <w:t>pré-testé</w:t>
            </w:r>
            <w:proofErr w:type="spellEnd"/>
            <w:r w:rsidR="00770B33" w:rsidRPr="00770B33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770B33" w:rsidRPr="00770B33">
              <w:rPr>
                <w:rFonts w:ascii="Arial" w:hAnsi="Arial" w:cs="Arial"/>
                <w:sz w:val="20"/>
                <w:szCs w:val="20"/>
                <w:lang w:val="fr-FR"/>
              </w:rPr>
              <w:t>avec 8-15 membres de votre groupe cible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770B33" w:rsidRPr="00770B33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D26354E" w14:textId="0A79424A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2DD7BE24" w14:textId="16391A9A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8A62586" w14:textId="27BE4CE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A3B01" w:rsidRPr="004E7DBC" w14:paraId="5A7AD43F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6556C40" w14:textId="04AD78F1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7626BF85" w14:textId="0FDA7CA0" w:rsidR="001C49E0" w:rsidRPr="001C49E0" w:rsidRDefault="001C49E0" w:rsidP="001C49E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C49E0">
              <w:rPr>
                <w:rFonts w:ascii="Arial" w:hAnsi="Arial" w:cs="Arial"/>
                <w:sz w:val="20"/>
                <w:szCs w:val="20"/>
                <w:lang w:val="fr-FR"/>
              </w:rPr>
              <w:t xml:space="preserve">Avez-vous vérifié la préparation </w:t>
            </w:r>
            <w:r w:rsidRPr="001C49E0">
              <w:rPr>
                <w:rFonts w:ascii="Arial" w:hAnsi="Arial" w:cs="Arial"/>
                <w:b/>
                <w:sz w:val="20"/>
                <w:szCs w:val="20"/>
                <w:lang w:val="fr-FR"/>
              </w:rPr>
              <w:t>logistique</w:t>
            </w:r>
            <w:r w:rsidRPr="001C49E0">
              <w:rPr>
                <w:rFonts w:ascii="Arial" w:hAnsi="Arial" w:cs="Arial"/>
                <w:sz w:val="20"/>
                <w:szCs w:val="20"/>
                <w:lang w:val="fr-FR"/>
              </w:rPr>
              <w:t xml:space="preserve"> de l'enquête en utilisant la </w:t>
            </w:r>
            <w:hyperlink r:id="rId10" w:history="1">
              <w:r w:rsidRPr="001C49E0">
                <w:rPr>
                  <w:rStyle w:val="Hyperlink"/>
                  <w:rFonts w:ascii="Arial" w:hAnsi="Arial" w:cs="Arial"/>
                  <w:sz w:val="20"/>
                  <w:szCs w:val="20"/>
                  <w:lang w:val="fr-FR"/>
                </w:rPr>
                <w:t>Checklist Logistique d’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  <w:lang w:val="fr-FR"/>
                </w:rPr>
                <w:t xml:space="preserve">une </w:t>
              </w:r>
              <w:r w:rsidRPr="001C49E0">
                <w:rPr>
                  <w:rStyle w:val="Hyperlink"/>
                  <w:rFonts w:ascii="Arial" w:hAnsi="Arial" w:cs="Arial"/>
                  <w:sz w:val="20"/>
                  <w:szCs w:val="20"/>
                  <w:lang w:val="fr-FR"/>
                </w:rPr>
                <w:t>Enquête</w:t>
              </w:r>
            </w:hyperlink>
            <w:r w:rsidR="003C6137">
              <w:rPr>
                <w:rFonts w:ascii="Arial" w:hAnsi="Arial" w:cs="Arial"/>
                <w:sz w:val="20"/>
                <w:szCs w:val="20"/>
                <w:lang w:val="fr-FR"/>
              </w:rPr>
              <w:t xml:space="preserve"> disponible sur </w:t>
            </w:r>
            <w:r w:rsidRPr="001C49E0">
              <w:rPr>
                <w:rFonts w:ascii="Arial" w:hAnsi="Arial" w:cs="Arial"/>
                <w:sz w:val="20"/>
                <w:szCs w:val="20"/>
                <w:lang w:val="fr-FR"/>
              </w:rPr>
              <w:t>IndiKit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C49E0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78E3D37" w14:textId="24C93EAD" w:rsidR="00AA3B01" w:rsidRPr="00AA3B01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US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36CF3009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572A6EE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A3B01" w:rsidRPr="004E7DBC" w14:paraId="2920457D" w14:textId="77777777" w:rsidTr="004D697B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2D6248" w14:textId="1113E673" w:rsidR="00AA3B01" w:rsidRPr="002F0EE5" w:rsidRDefault="00AA3B01" w:rsidP="00620755">
            <w:pPr>
              <w:spacing w:before="40" w:after="20" w:line="24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2F0EE5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2F0EE5" w:rsidRPr="002F0EE5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FORMATION DES </w:t>
            </w:r>
            <w:r w:rsidR="002F0EE5">
              <w:rPr>
                <w:rFonts w:ascii="Arial" w:hAnsi="Arial" w:cs="Arial"/>
                <w:b/>
                <w:sz w:val="20"/>
                <w:szCs w:val="20"/>
                <w:lang w:val="fr-FR"/>
              </w:rPr>
              <w:t>ENQUETEURS / COLLECTEURS DE DONNEES</w:t>
            </w:r>
          </w:p>
        </w:tc>
      </w:tr>
      <w:tr w:rsidR="00AA3B01" w:rsidRPr="004E7DBC" w14:paraId="5FEE55BE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5616A460" w14:textId="35882CC2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3DACDA28" w14:textId="30B93B28" w:rsidR="002F0EE5" w:rsidRPr="002F0EE5" w:rsidRDefault="002F0EE5" w:rsidP="002F0EE5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A</w:t>
            </w:r>
            <w:r w:rsidR="003C613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vez-vous alloué</w:t>
            </w:r>
            <w:r w:rsidRPr="002F0EE5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au moins 40% du temps de la formation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à un </w:t>
            </w:r>
            <w:r w:rsidRPr="002F0EE5">
              <w:rPr>
                <w:rFonts w:ascii="Arial" w:hAnsi="Arial" w:cs="Arial"/>
                <w:b/>
                <w:spacing w:val="2"/>
                <w:sz w:val="20"/>
                <w:szCs w:val="20"/>
                <w:lang w:val="fr-FR"/>
              </w:rPr>
              <w:t xml:space="preserve">jeu de rôle où deux 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fr-FR"/>
              </w:rPr>
              <w:t>enquêteurs</w:t>
            </w:r>
            <w:r w:rsidR="00FB534C">
              <w:rPr>
                <w:rFonts w:ascii="Arial" w:hAnsi="Arial" w:cs="Arial"/>
                <w:b/>
                <w:spacing w:val="2"/>
                <w:sz w:val="20"/>
                <w:szCs w:val="20"/>
                <w:lang w:val="fr-FR"/>
              </w:rPr>
              <w:t xml:space="preserve"> conduisent l’entretien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</w:t>
            </w:r>
            <w:r w:rsidRPr="002F0EE5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pendant que les autres observent le processus et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donnent </w:t>
            </w:r>
            <w:r w:rsidRPr="002F0EE5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ensuite leurs commentaires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</w:t>
            </w:r>
            <w:r w:rsidRPr="002F0EE5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B39FDDC" w14:textId="4408A186" w:rsidR="00AA3B01" w:rsidRPr="004E7DBC" w:rsidRDefault="002F0EE5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0E96DD80" w14:textId="5C4962D4" w:rsidR="00AA3B01" w:rsidRPr="00A44098" w:rsidRDefault="00AA3B01" w:rsidP="00A44098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800C0B9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A3B01" w:rsidRPr="004E7DBC" w14:paraId="31B9E9FB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555C4060" w14:textId="4429EA30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18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4F1E815C" w14:textId="7FACEB4F" w:rsidR="002F0EE5" w:rsidRPr="002F0EE5" w:rsidRDefault="002F0EE5" w:rsidP="00167AF8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 w:rsidRPr="002F0EE5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Avez-vous alloué au moins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1 à 2</w:t>
            </w:r>
            <w:r w:rsidRPr="002F0EE5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jours pour </w:t>
            </w:r>
            <w:r w:rsidRPr="002F0EE5">
              <w:rPr>
                <w:rFonts w:ascii="Arial" w:hAnsi="Arial" w:cs="Arial"/>
                <w:b/>
                <w:spacing w:val="2"/>
                <w:sz w:val="20"/>
                <w:szCs w:val="20"/>
                <w:lang w:val="fr-FR"/>
              </w:rPr>
              <w:t>piloter l'enquête</w:t>
            </w:r>
            <w:r w:rsidRPr="002F0EE5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, en v</w:t>
            </w:r>
            <w:r w:rsidR="00781542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ous demandant si les enquêteurs</w:t>
            </w:r>
            <w:r w:rsidRPr="002F0EE5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1) </w:t>
            </w:r>
            <w:r w:rsidR="00167AF8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rencontrent</w:t>
            </w:r>
            <w:r w:rsidRPr="002F0EE5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des problème</w:t>
            </w:r>
            <w:r w:rsidR="00781542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s de mise en œuvre de l'enquête 2) suivent</w:t>
            </w:r>
            <w:r w:rsidRPr="002F0EE5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une bonne stratégie de sélec</w:t>
            </w:r>
            <w:r w:rsidR="00781542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tion des répondants; et 3) posent</w:t>
            </w:r>
            <w:r w:rsidR="00D84BAC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l</w:t>
            </w:r>
            <w:r w:rsidRPr="002F0EE5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es questions et</w:t>
            </w:r>
            <w:r w:rsidR="00781542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enregistrent</w:t>
            </w:r>
            <w:r w:rsidRPr="002F0EE5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les réponses de manière correcte</w:t>
            </w:r>
            <w:r w:rsidR="00781542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</w:t>
            </w:r>
            <w:r w:rsidRPr="002F0EE5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0558222" w14:textId="167E132B" w:rsidR="00AA3B01" w:rsidRPr="004E7DBC" w:rsidRDefault="002F0EE5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4B6E38C7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E850FBF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A3B01" w:rsidRPr="004E7DBC" w14:paraId="2260C8FD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74C04BBC" w14:textId="0C6E54D1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102657B9" w14:textId="14C51DA6" w:rsidR="00AA3B01" w:rsidRPr="00781542" w:rsidRDefault="00781542" w:rsidP="00AA3B01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 w:rsidRPr="00781542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Avez-vous alloué au moins un jour ouvrable entre le pilotage et la collecte de données pour </w:t>
            </w:r>
            <w:r w:rsidRPr="00781542">
              <w:rPr>
                <w:rFonts w:ascii="Arial" w:hAnsi="Arial" w:cs="Arial"/>
                <w:b/>
                <w:spacing w:val="2"/>
                <w:sz w:val="20"/>
                <w:szCs w:val="20"/>
                <w:lang w:val="fr-FR"/>
              </w:rPr>
              <w:t>corriger les principaux problèmes de programmation ou de codage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fr-FR"/>
              </w:rPr>
              <w:t xml:space="preserve"> </w:t>
            </w:r>
            <w:r w:rsidRPr="00781542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A000164" w14:textId="3E672DE6" w:rsidR="00AA3B01" w:rsidRPr="004E7DBC" w:rsidRDefault="002F0EE5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5D42211C" w14:textId="5C020346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CFD0976" w14:textId="544476B2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A3B01" w:rsidRPr="004E7DBC" w14:paraId="1C9DB547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452029F" w14:textId="6736B22C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193B6FB2" w14:textId="4D2EAB66" w:rsidR="00781542" w:rsidRPr="007379D1" w:rsidRDefault="00781542" w:rsidP="00781542">
            <w:pPr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</w:pPr>
            <w:r w:rsidRPr="007379D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Avez-vous </w:t>
            </w:r>
            <w:r w:rsidRPr="007379D1">
              <w:rPr>
                <w:rFonts w:ascii="Arial" w:hAnsi="Arial" w:cs="Arial"/>
                <w:b/>
                <w:spacing w:val="-2"/>
                <w:sz w:val="20"/>
                <w:szCs w:val="20"/>
                <w:lang w:val="fr-FR"/>
              </w:rPr>
              <w:t>sélectionné et formé des Superviseurs</w:t>
            </w:r>
            <w:r w:rsidRPr="007379D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qui surveilleront et amélioreront la qualité de la collecte de données en utilisant les </w:t>
            </w:r>
            <w:hyperlink r:id="rId11" w:history="1">
              <w:r w:rsidRPr="007379D1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fr-FR"/>
                </w:rPr>
                <w:t>Checklists d'Amélioration de la Qualité et de Vérification</w:t>
              </w:r>
            </w:hyperlink>
            <w:r w:rsidRPr="007379D1">
              <w:rPr>
                <w:rFonts w:ascii="Arial" w:hAnsi="Arial" w:cs="Arial"/>
                <w:spacing w:val="-2"/>
                <w:sz w:val="20"/>
                <w:szCs w:val="20"/>
                <w:lang w:val="fr-FR"/>
              </w:rPr>
              <w:t xml:space="preserve"> 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838C2A7" w14:textId="67ECDF08" w:rsidR="00AA3B01" w:rsidRPr="004E7DBC" w:rsidRDefault="002F0EE5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549042FB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D666782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A3B01" w:rsidRPr="004E7DBC" w14:paraId="3C7183AA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9403078" w14:textId="0FEDA1D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21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5E9056F7" w14:textId="53A19FD7" w:rsidR="00AA3B01" w:rsidRPr="00313BE0" w:rsidRDefault="006F12C6" w:rsidP="00AA3B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F12C6">
              <w:rPr>
                <w:rFonts w:ascii="Arial" w:hAnsi="Arial" w:cs="Arial"/>
                <w:sz w:val="20"/>
                <w:szCs w:val="20"/>
                <w:lang w:val="fr-FR"/>
              </w:rPr>
              <w:t xml:space="preserve">Avez-vous pris les précautions nécessaires pour minimiser le risque que </w:t>
            </w:r>
            <w:r w:rsidR="00313BE0">
              <w:rPr>
                <w:rFonts w:ascii="Arial" w:hAnsi="Arial" w:cs="Arial"/>
                <w:sz w:val="20"/>
                <w:szCs w:val="20"/>
                <w:lang w:val="fr-FR"/>
              </w:rPr>
              <w:t>les enquêteurs</w:t>
            </w:r>
            <w:r w:rsidRPr="006F12C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313BE0">
              <w:rPr>
                <w:rFonts w:ascii="Arial" w:hAnsi="Arial" w:cs="Arial"/>
                <w:b/>
                <w:sz w:val="20"/>
                <w:szCs w:val="20"/>
                <w:lang w:val="fr-FR"/>
              </w:rPr>
              <w:t>falsifient les données</w:t>
            </w:r>
            <w:r w:rsidRPr="006F12C6">
              <w:rPr>
                <w:rFonts w:ascii="Arial" w:hAnsi="Arial" w:cs="Arial"/>
                <w:sz w:val="20"/>
                <w:szCs w:val="20"/>
                <w:lang w:val="fr-FR"/>
              </w:rPr>
              <w:t xml:space="preserve">, par exemple en offrant aux </w:t>
            </w:r>
            <w:r w:rsidR="00313BE0">
              <w:rPr>
                <w:rFonts w:ascii="Arial" w:hAnsi="Arial" w:cs="Arial"/>
                <w:sz w:val="20"/>
                <w:szCs w:val="20"/>
                <w:lang w:val="fr-FR"/>
              </w:rPr>
              <w:t>enquêteurs</w:t>
            </w:r>
            <w:r w:rsidR="00313BE0" w:rsidRPr="006F12C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6F12C6">
              <w:rPr>
                <w:rFonts w:ascii="Arial" w:hAnsi="Arial" w:cs="Arial"/>
                <w:sz w:val="20"/>
                <w:szCs w:val="20"/>
                <w:lang w:val="fr-FR"/>
              </w:rPr>
              <w:t>honnêtes u</w:t>
            </w:r>
            <w:r w:rsidR="00313BE0">
              <w:rPr>
                <w:rFonts w:ascii="Arial" w:hAnsi="Arial" w:cs="Arial"/>
                <w:sz w:val="20"/>
                <w:szCs w:val="20"/>
                <w:lang w:val="fr-FR"/>
              </w:rPr>
              <w:t>ne lettre de référence positive, en informant</w:t>
            </w:r>
            <w:r w:rsidRPr="006F12C6">
              <w:rPr>
                <w:rFonts w:ascii="Arial" w:hAnsi="Arial" w:cs="Arial"/>
                <w:sz w:val="20"/>
                <w:szCs w:val="20"/>
                <w:lang w:val="fr-FR"/>
              </w:rPr>
              <w:t xml:space="preserve"> sur les conséquences </w:t>
            </w:r>
            <w:r w:rsidR="00167AF8">
              <w:rPr>
                <w:rFonts w:ascii="Arial" w:hAnsi="Arial" w:cs="Arial"/>
                <w:sz w:val="20"/>
                <w:szCs w:val="20"/>
                <w:lang w:val="fr-FR"/>
              </w:rPr>
              <w:t xml:space="preserve">de </w:t>
            </w:r>
            <w:r w:rsidR="00313BE0">
              <w:rPr>
                <w:rFonts w:ascii="Arial" w:hAnsi="Arial" w:cs="Arial"/>
                <w:sz w:val="20"/>
                <w:szCs w:val="20"/>
                <w:lang w:val="fr-FR"/>
              </w:rPr>
              <w:t>la falsification d</w:t>
            </w:r>
            <w:r w:rsidRPr="006F12C6">
              <w:rPr>
                <w:rFonts w:ascii="Arial" w:hAnsi="Arial" w:cs="Arial"/>
                <w:sz w:val="20"/>
                <w:szCs w:val="20"/>
                <w:lang w:val="fr-FR"/>
              </w:rPr>
              <w:t xml:space="preserve">es données; ou </w:t>
            </w:r>
            <w:r w:rsidR="00313BE0">
              <w:rPr>
                <w:rFonts w:ascii="Arial" w:hAnsi="Arial" w:cs="Arial"/>
                <w:sz w:val="20"/>
                <w:szCs w:val="20"/>
                <w:lang w:val="fr-FR"/>
              </w:rPr>
              <w:t>en vérifiant</w:t>
            </w:r>
            <w:r w:rsidRPr="006F12C6">
              <w:rPr>
                <w:rFonts w:ascii="Arial" w:hAnsi="Arial" w:cs="Arial"/>
                <w:sz w:val="20"/>
                <w:szCs w:val="20"/>
                <w:lang w:val="fr-FR"/>
              </w:rPr>
              <w:t xml:space="preserve"> un échantillon de</w:t>
            </w:r>
            <w:r w:rsidR="00313BE0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 w:rsidRPr="006F12C6">
              <w:rPr>
                <w:rFonts w:ascii="Arial" w:hAnsi="Arial" w:cs="Arial"/>
                <w:sz w:val="20"/>
                <w:szCs w:val="20"/>
                <w:lang w:val="fr-FR"/>
              </w:rPr>
              <w:t xml:space="preserve"> questionnaires avec les répondants</w:t>
            </w:r>
            <w:r w:rsidR="00D84BAC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6F12C6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26526BB" w14:textId="3E6F6F19" w:rsidR="00AA3B01" w:rsidRPr="004E7DBC" w:rsidRDefault="002F0EE5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5D8BCE71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77B9E37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A3B01" w:rsidRPr="004E7DBC" w14:paraId="25B2670A" w14:textId="77777777" w:rsidTr="004D697B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301C16" w14:textId="63968206" w:rsidR="00AA3B01" w:rsidRPr="004E7DBC" w:rsidRDefault="002F0EE5" w:rsidP="00620755">
            <w:pPr>
              <w:spacing w:before="40" w:after="2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COLLECTE DE DONNEES</w:t>
            </w:r>
          </w:p>
        </w:tc>
      </w:tr>
      <w:tr w:rsidR="00AA3B01" w:rsidRPr="004E7DBC" w14:paraId="0C594181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827A574" w14:textId="771298BB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22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</w:tcBorders>
          </w:tcPr>
          <w:p w14:paraId="34031D2C" w14:textId="31E291CE" w:rsidR="00313BE0" w:rsidRPr="00313BE0" w:rsidRDefault="00313BE0" w:rsidP="00313BE0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 w:rsidRPr="00313BE0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Avez-vous assuré une </w:t>
            </w:r>
            <w:r w:rsidRPr="00313BE0">
              <w:rPr>
                <w:rFonts w:ascii="Arial" w:hAnsi="Arial" w:cs="Arial"/>
                <w:b/>
                <w:spacing w:val="2"/>
                <w:sz w:val="20"/>
                <w:szCs w:val="20"/>
                <w:lang w:val="fr-FR"/>
              </w:rPr>
              <w:t xml:space="preserve">supervision intensive de tous les 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fr-FR"/>
              </w:rPr>
              <w:t xml:space="preserve">enquêteurs </w:t>
            </w:r>
            <w:r w:rsidRPr="00313BE0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en utilisant les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</w:t>
            </w:r>
            <w:hyperlink r:id="rId12" w:history="1">
              <w:r w:rsidRPr="00781542">
                <w:rPr>
                  <w:rStyle w:val="Hyperlink"/>
                  <w:rFonts w:ascii="Arial" w:hAnsi="Arial" w:cs="Arial"/>
                  <w:sz w:val="20"/>
                  <w:szCs w:val="20"/>
                  <w:lang w:val="fr-FR"/>
                </w:rPr>
                <w:t>Checklists d'Amélioration de la Qualité et de Vérification</w:t>
              </w:r>
            </w:hyperlink>
            <w:r w:rsidRPr="00313BE0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682E624" w14:textId="4684E361" w:rsidR="00AA3B01" w:rsidRPr="004E7DBC" w:rsidRDefault="002F0EE5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</w:tcBorders>
            <w:vAlign w:val="center"/>
          </w:tcPr>
          <w:p w14:paraId="16C3E605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45C19DE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A3B01" w:rsidRPr="004E7DBC" w14:paraId="2F448226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7329C0C" w14:textId="306C4DED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B995C50" w14:textId="669A813D" w:rsidR="00313BE0" w:rsidRPr="00313BE0" w:rsidRDefault="00313BE0" w:rsidP="00313B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13BE0">
              <w:rPr>
                <w:rFonts w:ascii="Arial" w:hAnsi="Arial" w:cs="Arial"/>
                <w:sz w:val="20"/>
                <w:szCs w:val="20"/>
                <w:lang w:val="fr-FR"/>
              </w:rPr>
              <w:t xml:space="preserve">Chaque jour, après le retour des enquêteurs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du</w:t>
            </w:r>
            <w:r w:rsidRPr="00313BE0">
              <w:rPr>
                <w:rFonts w:ascii="Arial" w:hAnsi="Arial" w:cs="Arial"/>
                <w:sz w:val="20"/>
                <w:szCs w:val="20"/>
                <w:lang w:val="fr-FR"/>
              </w:rPr>
              <w:t xml:space="preserve"> terrain,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est-ce que </w:t>
            </w:r>
            <w:r w:rsidRPr="00313BE0">
              <w:rPr>
                <w:rFonts w:ascii="Arial" w:hAnsi="Arial" w:cs="Arial"/>
                <w:sz w:val="20"/>
                <w:szCs w:val="20"/>
                <w:lang w:val="fr-FR"/>
              </w:rPr>
              <w:t>les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183C1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questionnaires remplis ont </w:t>
            </w:r>
            <w:r w:rsidRPr="00313BE0">
              <w:rPr>
                <w:rFonts w:ascii="Arial" w:hAnsi="Arial" w:cs="Arial"/>
                <w:b/>
                <w:sz w:val="20"/>
                <w:szCs w:val="20"/>
                <w:lang w:val="fr-FR"/>
              </w:rPr>
              <w:t>été examinés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, les erreurs identifiées, l</w:t>
            </w:r>
            <w:r w:rsidRPr="00313BE0">
              <w:rPr>
                <w:rFonts w:ascii="Arial" w:hAnsi="Arial" w:cs="Arial"/>
                <w:sz w:val="20"/>
                <w:szCs w:val="20"/>
                <w:lang w:val="fr-FR"/>
              </w:rPr>
              <w:t>es informations peu claires clarifiées et des commentaires pertinents fournis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313BE0">
              <w:rPr>
                <w:rFonts w:ascii="Arial" w:hAnsi="Arial" w:cs="Arial"/>
                <w:sz w:val="20"/>
                <w:szCs w:val="20"/>
                <w:lang w:val="fr-FR"/>
              </w:rPr>
              <w:t>? (soit le même jour ou le lendemain matin)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5774EBD" w14:textId="76CDFC8D" w:rsidR="00AA3B01" w:rsidRPr="004E7DBC" w:rsidRDefault="002F0EE5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D149528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9AAF9F7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A3B01" w:rsidRPr="004E7DBC" w14:paraId="6E4D80E0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241CABC" w14:textId="16E7E18F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10B93D1" w14:textId="32413406" w:rsidR="00183C14" w:rsidRPr="00183C14" w:rsidRDefault="00183C14" w:rsidP="00183C14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 w:rsidRPr="00183C1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Avez-vous </w:t>
            </w:r>
            <w:r w:rsidR="00196439">
              <w:rPr>
                <w:rFonts w:ascii="Arial" w:hAnsi="Arial" w:cs="Arial"/>
                <w:b/>
                <w:spacing w:val="2"/>
                <w:sz w:val="20"/>
                <w:szCs w:val="20"/>
                <w:lang w:val="fr-FR"/>
              </w:rPr>
              <w:t>vérifié que</w:t>
            </w:r>
            <w:r w:rsidRPr="00183C14">
              <w:rPr>
                <w:rFonts w:ascii="Arial" w:hAnsi="Arial" w:cs="Arial"/>
                <w:b/>
                <w:spacing w:val="2"/>
                <w:sz w:val="20"/>
                <w:szCs w:val="20"/>
                <w:lang w:val="fr-FR"/>
              </w:rPr>
              <w:t xml:space="preserve"> les 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fr-FR"/>
              </w:rPr>
              <w:t>enquêteurs</w:t>
            </w:r>
            <w:r w:rsidRPr="00183C14">
              <w:rPr>
                <w:rFonts w:ascii="Arial" w:hAnsi="Arial" w:cs="Arial"/>
                <w:b/>
                <w:spacing w:val="2"/>
                <w:sz w:val="20"/>
                <w:szCs w:val="20"/>
                <w:lang w:val="fr-FR"/>
              </w:rPr>
              <w:t xml:space="preserve"> ont vraiment </w:t>
            </w:r>
            <w:r w:rsidR="00167AF8" w:rsidRPr="00183C14">
              <w:rPr>
                <w:rFonts w:ascii="Arial" w:hAnsi="Arial" w:cs="Arial"/>
                <w:b/>
                <w:spacing w:val="2"/>
                <w:sz w:val="20"/>
                <w:szCs w:val="20"/>
                <w:lang w:val="fr-FR"/>
              </w:rPr>
              <w:t>interrogé</w:t>
            </w:r>
            <w:r w:rsidRPr="00183C14">
              <w:rPr>
                <w:rFonts w:ascii="Arial" w:hAnsi="Arial" w:cs="Arial"/>
                <w:b/>
                <w:spacing w:val="2"/>
                <w:sz w:val="20"/>
                <w:szCs w:val="20"/>
                <w:lang w:val="fr-FR"/>
              </w:rPr>
              <w:t xml:space="preserve"> les personnes</w:t>
            </w:r>
            <w:r w:rsidRPr="00183C1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déclarées comme interrogées? (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en demandant aux </w:t>
            </w:r>
            <w:r w:rsidRPr="00183C1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superviseurs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de </w:t>
            </w:r>
            <w:r w:rsidRPr="00183C1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rend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re</w:t>
            </w:r>
            <w:r w:rsidRPr="00183C1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visite aux personnes interrogées, en examinant les coordonnées GPS, en vérifiant les heures de dé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but et de fin de chaque entretien</w:t>
            </w:r>
            <w:r w:rsidRPr="00183C1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, etc.)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432AD24" w14:textId="17937CFF" w:rsidR="00AA3B01" w:rsidRPr="004E7DBC" w:rsidRDefault="002F0EE5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290D59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CF21646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A3B01" w:rsidRPr="004E7DBC" w14:paraId="2FB56028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E55FE8C" w14:textId="16F1469B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25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4130D5D" w14:textId="78B8732C" w:rsidR="00183C14" w:rsidRPr="00183C14" w:rsidRDefault="00183C14" w:rsidP="00183C14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 w:rsidRPr="00183C1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Une fois la collecte des données terminée, avez-vous </w:t>
            </w:r>
            <w:r w:rsidRPr="00183C14">
              <w:rPr>
                <w:rFonts w:ascii="Arial" w:hAnsi="Arial" w:cs="Arial"/>
                <w:b/>
                <w:spacing w:val="2"/>
                <w:sz w:val="20"/>
                <w:szCs w:val="20"/>
                <w:lang w:val="fr-FR"/>
              </w:rPr>
              <w:t xml:space="preserve">rencontré tous les 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fr-FR"/>
              </w:rPr>
              <w:t>enquêteurs</w:t>
            </w:r>
            <w:r w:rsidRPr="00183C1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, les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avez-vous </w:t>
            </w:r>
            <w:r w:rsidRPr="00183C1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remerci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é</w:t>
            </w:r>
            <w:r w:rsidR="00167AF8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s</w:t>
            </w:r>
            <w:r w:rsidRPr="00183C1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pour leur travail et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discuté ensemble de la façon dont la</w:t>
            </w:r>
            <w:r w:rsidRPr="00183C1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prochain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e</w:t>
            </w:r>
            <w:r w:rsidRPr="00183C1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enquête</w:t>
            </w:r>
            <w:r w:rsidRPr="00183C1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pourrait être amélioré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e </w:t>
            </w:r>
            <w:r w:rsidRPr="00183C14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9F46DB8" w14:textId="7E1B1D9F" w:rsidR="00AA3B01" w:rsidRPr="004E7DBC" w:rsidRDefault="002F0EE5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12209E2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1E1D501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A3B01" w:rsidRPr="004E7DBC" w14:paraId="5F608021" w14:textId="77777777" w:rsidTr="004D697B">
        <w:tc>
          <w:tcPr>
            <w:tcW w:w="10523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120542" w14:textId="48623FB3" w:rsidR="00AA3B01" w:rsidRPr="00183C14" w:rsidRDefault="00AA3B01" w:rsidP="00620755">
            <w:pPr>
              <w:spacing w:before="40" w:after="2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732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83C14">
              <w:rPr>
                <w:rFonts w:ascii="Arial" w:hAnsi="Arial" w:cs="Arial"/>
                <w:b/>
                <w:sz w:val="20"/>
                <w:szCs w:val="20"/>
              </w:rPr>
              <w:t>ANALYSE DE DONNÉES, RAPPORTAGE</w:t>
            </w:r>
            <w:r w:rsidR="00183C14" w:rsidRPr="00183C14">
              <w:rPr>
                <w:rFonts w:ascii="Arial" w:hAnsi="Arial" w:cs="Arial"/>
                <w:b/>
                <w:sz w:val="20"/>
                <w:szCs w:val="20"/>
              </w:rPr>
              <w:t xml:space="preserve"> ET UTILISATION</w:t>
            </w:r>
          </w:p>
        </w:tc>
      </w:tr>
      <w:tr w:rsidR="00AA3B01" w:rsidRPr="004E7DBC" w14:paraId="55487F33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405B76C" w14:textId="70474D3D" w:rsidR="00AA3B01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26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A5A4C06" w14:textId="7EC08583" w:rsidR="00183C14" w:rsidRPr="00183C14" w:rsidRDefault="00183C14" w:rsidP="00AA3B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83C14">
              <w:rPr>
                <w:rFonts w:ascii="Arial" w:hAnsi="Arial" w:cs="Arial"/>
                <w:sz w:val="20"/>
                <w:szCs w:val="20"/>
                <w:lang w:val="fr-FR"/>
              </w:rPr>
              <w:t xml:space="preserve">Avez-vous contrôlé si les données ont été </w:t>
            </w:r>
            <w:r w:rsidRPr="00183C14">
              <w:rPr>
                <w:rFonts w:ascii="Arial" w:hAnsi="Arial" w:cs="Arial"/>
                <w:b/>
                <w:sz w:val="20"/>
                <w:szCs w:val="20"/>
                <w:lang w:val="fr-FR"/>
              </w:rPr>
              <w:t>codées et entrées</w:t>
            </w:r>
            <w:r w:rsidRPr="00183C14">
              <w:rPr>
                <w:rFonts w:ascii="Arial" w:hAnsi="Arial" w:cs="Arial"/>
                <w:sz w:val="20"/>
                <w:szCs w:val="20"/>
                <w:lang w:val="fr-FR"/>
              </w:rPr>
              <w:t xml:space="preserve"> correctement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83C14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5237F50" w14:textId="293A9961" w:rsidR="00AA3B01" w:rsidRPr="004E7DBC" w:rsidRDefault="00183C14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DD7E093" w14:textId="4C820A6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DCF504D" w14:textId="33D5FBD1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A3B01" w:rsidRPr="004E7DBC" w14:paraId="5B335B5F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242D546" w14:textId="7A6B0E60" w:rsidR="00AA3B01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27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8FCDE1C" w14:textId="5BC4D793" w:rsidR="00183C14" w:rsidRPr="00183C14" w:rsidRDefault="00183C14" w:rsidP="00183C1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83C14">
              <w:rPr>
                <w:rFonts w:ascii="Arial" w:hAnsi="Arial" w:cs="Arial"/>
                <w:sz w:val="20"/>
                <w:szCs w:val="20"/>
                <w:lang w:val="fr-FR"/>
              </w:rPr>
              <w:t xml:space="preserve">Avez-vous </w:t>
            </w:r>
            <w:r w:rsidRPr="00183C14">
              <w:rPr>
                <w:rFonts w:ascii="Arial" w:hAnsi="Arial" w:cs="Arial"/>
                <w:b/>
                <w:sz w:val="20"/>
                <w:szCs w:val="20"/>
                <w:lang w:val="fr-FR"/>
              </w:rPr>
              <w:t>net</w:t>
            </w:r>
            <w:bookmarkStart w:id="0" w:name="_GoBack"/>
            <w:bookmarkEnd w:id="0"/>
            <w:r w:rsidRPr="00183C14">
              <w:rPr>
                <w:rFonts w:ascii="Arial" w:hAnsi="Arial" w:cs="Arial"/>
                <w:b/>
                <w:sz w:val="20"/>
                <w:szCs w:val="20"/>
                <w:lang w:val="fr-FR"/>
              </w:rPr>
              <w:t>toyé les données saisies</w:t>
            </w:r>
            <w:r w:rsidRPr="00183C14">
              <w:rPr>
                <w:rFonts w:ascii="Arial" w:hAnsi="Arial" w:cs="Arial"/>
                <w:sz w:val="20"/>
                <w:szCs w:val="20"/>
                <w:lang w:val="fr-FR"/>
              </w:rPr>
              <w:t xml:space="preserve"> afin d'éviter toutes les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doubles entrées, erreurs d’entrée</w:t>
            </w:r>
            <w:r w:rsidRPr="00183C14">
              <w:rPr>
                <w:rFonts w:ascii="Arial" w:hAnsi="Arial" w:cs="Arial"/>
                <w:sz w:val="20"/>
                <w:szCs w:val="20"/>
                <w:lang w:val="fr-FR"/>
              </w:rPr>
              <w:t>, cellules vides et autres erreurs</w:t>
            </w:r>
            <w:r w:rsidR="00FD592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183C14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7E19F6D" w14:textId="341D60C9" w:rsidR="00AA3B01" w:rsidRPr="004E7DBC" w:rsidRDefault="00183C14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5AE0ED5" w14:textId="7A81678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17BF359" w14:textId="516DA0B3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A3B01" w:rsidRPr="004E7DBC" w14:paraId="70AA3221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26DFE9F" w14:textId="78136465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0CDFD7E" w14:textId="6D64B146" w:rsidR="00F826AE" w:rsidRPr="00F826AE" w:rsidRDefault="00F826AE" w:rsidP="00167AF8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 w:rsidRPr="00F826AE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Avez-vous discuté avec l'équipe de projet des i</w:t>
            </w:r>
            <w:r w:rsidRPr="00F826AE">
              <w:rPr>
                <w:rFonts w:ascii="Arial" w:hAnsi="Arial" w:cs="Arial"/>
                <w:b/>
                <w:spacing w:val="2"/>
                <w:sz w:val="20"/>
                <w:szCs w:val="20"/>
                <w:lang w:val="fr-FR"/>
              </w:rPr>
              <w:t>mplications pratiques des résultats de l'enquête</w:t>
            </w:r>
            <w:r w:rsidRPr="00F826AE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pour la stratégie de mise en œuvre</w:t>
            </w:r>
            <w:r w:rsidR="00167AF8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du projet et de ses activités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</w:t>
            </w:r>
            <w:r w:rsidRPr="00F826AE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9829B8B" w14:textId="270AE1A9" w:rsidR="00AA3B01" w:rsidRPr="004E7DBC" w:rsidRDefault="00183C14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2961C5B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3CAA85F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A3B01" w:rsidRPr="004E7DBC" w14:paraId="5C82F68C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52123A" w14:textId="1AFF69B5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29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39206D4" w14:textId="4E70E317" w:rsidR="00BD3D42" w:rsidRPr="00BD3D42" w:rsidRDefault="00BD3D42" w:rsidP="00BD3D4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Est-ce que l</w:t>
            </w:r>
            <w:r w:rsidRPr="00BD3D42">
              <w:rPr>
                <w:rFonts w:ascii="Arial" w:hAnsi="Arial" w:cs="Arial"/>
                <w:sz w:val="20"/>
                <w:szCs w:val="20"/>
                <w:lang w:val="fr-FR"/>
              </w:rPr>
              <w:t>e rappo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rt d'enquête inclut </w:t>
            </w:r>
            <w:r w:rsidRPr="00BD3D42">
              <w:rPr>
                <w:rFonts w:ascii="Arial" w:hAnsi="Arial" w:cs="Arial"/>
                <w:sz w:val="20"/>
                <w:szCs w:val="20"/>
                <w:lang w:val="fr-FR"/>
              </w:rPr>
              <w:t xml:space="preserve">des </w:t>
            </w:r>
            <w:r w:rsidRPr="00BD3D42">
              <w:rPr>
                <w:rFonts w:ascii="Arial" w:hAnsi="Arial" w:cs="Arial"/>
                <w:b/>
                <w:sz w:val="20"/>
                <w:szCs w:val="20"/>
                <w:lang w:val="fr-FR"/>
              </w:rPr>
              <w:t>recommandations</w:t>
            </w:r>
            <w:r w:rsidRPr="00BD3D42">
              <w:rPr>
                <w:rFonts w:ascii="Arial" w:hAnsi="Arial" w:cs="Arial"/>
                <w:sz w:val="20"/>
                <w:szCs w:val="20"/>
                <w:lang w:val="fr-FR"/>
              </w:rPr>
              <w:t xml:space="preserve"> réalisables et orientées vers l'action basées sur les résultats de l'enquête</w:t>
            </w:r>
            <w:r w:rsidR="00FD592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BD3D42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41C98A2" w14:textId="25A6112A" w:rsidR="00AA3B01" w:rsidRPr="004E7DBC" w:rsidRDefault="00183C14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818395F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5DC608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A3B01" w:rsidRPr="004E7DBC" w14:paraId="2D6F0F2A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721DC61" w14:textId="00A50ACB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91059DF" w14:textId="2CD3620D" w:rsidR="00BD3D42" w:rsidRPr="00BD3D42" w:rsidRDefault="00BD3D42" w:rsidP="00BD3D4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D3D42">
              <w:rPr>
                <w:rFonts w:ascii="Arial" w:hAnsi="Arial" w:cs="Arial"/>
                <w:sz w:val="20"/>
                <w:szCs w:val="20"/>
                <w:lang w:val="fr-FR"/>
              </w:rPr>
              <w:t>Avez-vous envoyé la version préliminaire du rapport au conseiller techn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ique de votre organisation et/</w:t>
            </w:r>
            <w:r w:rsidRPr="00BD3D42">
              <w:rPr>
                <w:rFonts w:ascii="Arial" w:hAnsi="Arial" w:cs="Arial"/>
                <w:sz w:val="20"/>
                <w:szCs w:val="20"/>
                <w:lang w:val="fr-FR"/>
              </w:rPr>
              <w:t xml:space="preserve">ou au responsable concerné pour </w:t>
            </w:r>
            <w:r w:rsidRPr="00BD3D42">
              <w:rPr>
                <w:rFonts w:ascii="Arial" w:hAnsi="Arial" w:cs="Arial"/>
                <w:b/>
                <w:sz w:val="20"/>
                <w:szCs w:val="20"/>
                <w:lang w:val="fr-FR"/>
              </w:rPr>
              <w:t>révision et commentaires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Pr="00BD3D42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3547151" w14:textId="1AE47677" w:rsidR="00AA3B01" w:rsidRPr="004E7DBC" w:rsidRDefault="00183C14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98BF7D4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9AF8431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A3B01" w:rsidRPr="004E7DBC" w14:paraId="1D2C9AA8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23D8C57" w14:textId="6DA0BD00" w:rsidR="00AA3B01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31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E3DD9D2" w14:textId="02069213" w:rsidR="004D35F6" w:rsidRPr="004D35F6" w:rsidRDefault="004D35F6" w:rsidP="004D35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D35F6">
              <w:rPr>
                <w:rFonts w:ascii="Arial" w:hAnsi="Arial" w:cs="Arial"/>
                <w:sz w:val="20"/>
                <w:szCs w:val="20"/>
                <w:lang w:val="fr-FR"/>
              </w:rPr>
              <w:t xml:space="preserve">Avez-vous organisé un </w:t>
            </w:r>
            <w:r w:rsidRPr="004D35F6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atelier de 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présentation des résultats</w:t>
            </w:r>
            <w:r w:rsidRPr="004D35F6">
              <w:rPr>
                <w:rFonts w:ascii="Arial" w:hAnsi="Arial" w:cs="Arial"/>
                <w:sz w:val="20"/>
                <w:szCs w:val="20"/>
                <w:lang w:val="fr-FR"/>
              </w:rPr>
              <w:t xml:space="preserve"> pour les partenaires du projet et d'autres parties prenantes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4D35F6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5DA1C90" w14:textId="7C59B738" w:rsidR="00AA3B01" w:rsidRPr="004E7DBC" w:rsidRDefault="00183C14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B86A0E5" w14:textId="7DBD2BDF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6D75033" w14:textId="5D49056B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A3B01" w:rsidRPr="004E7DBC" w14:paraId="6C25C6EC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8A57D0D" w14:textId="4A7F9C1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32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FBB1771" w14:textId="4319E4CC" w:rsidR="008A66D2" w:rsidRPr="008A66D2" w:rsidRDefault="008A66D2" w:rsidP="008A66D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A66D2">
              <w:rPr>
                <w:rFonts w:ascii="Arial" w:hAnsi="Arial" w:cs="Arial"/>
                <w:sz w:val="20"/>
                <w:szCs w:val="20"/>
                <w:lang w:val="fr-FR"/>
              </w:rPr>
              <w:t>Si votre enquête a fourni des données qui pourraient également</w:t>
            </w:r>
            <w:r w:rsidR="001611B2">
              <w:rPr>
                <w:rFonts w:ascii="Arial" w:hAnsi="Arial" w:cs="Arial"/>
                <w:sz w:val="20"/>
                <w:szCs w:val="20"/>
                <w:lang w:val="fr-FR"/>
              </w:rPr>
              <w:t xml:space="preserve"> être utiles à vos collègues, à </w:t>
            </w:r>
            <w:r w:rsidRPr="008A66D2">
              <w:rPr>
                <w:rFonts w:ascii="Arial" w:hAnsi="Arial" w:cs="Arial"/>
                <w:sz w:val="20"/>
                <w:szCs w:val="20"/>
                <w:lang w:val="fr-FR"/>
              </w:rPr>
              <w:t xml:space="preserve">d'autres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agences</w:t>
            </w:r>
            <w:r w:rsidRPr="008A66D2">
              <w:rPr>
                <w:rFonts w:ascii="Arial" w:hAnsi="Arial" w:cs="Arial"/>
                <w:sz w:val="20"/>
                <w:szCs w:val="20"/>
                <w:lang w:val="fr-FR"/>
              </w:rPr>
              <w:t xml:space="preserve"> d'aide, à des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bailleur</w:t>
            </w:r>
            <w:r w:rsidRPr="008A66D2">
              <w:rPr>
                <w:rFonts w:ascii="Arial" w:hAnsi="Arial" w:cs="Arial"/>
                <w:sz w:val="20"/>
                <w:szCs w:val="20"/>
                <w:lang w:val="fr-FR"/>
              </w:rPr>
              <w:t xml:space="preserve">s ou à des autorités, les avez-vous </w:t>
            </w:r>
            <w:r w:rsidRPr="008A66D2">
              <w:rPr>
                <w:rFonts w:ascii="Arial" w:hAnsi="Arial" w:cs="Arial"/>
                <w:b/>
                <w:sz w:val="20"/>
                <w:szCs w:val="20"/>
                <w:lang w:val="fr-FR"/>
              </w:rPr>
              <w:t>partagé</w:t>
            </w:r>
            <w:r w:rsidR="00196439">
              <w:rPr>
                <w:rFonts w:ascii="Arial" w:hAnsi="Arial" w:cs="Arial"/>
                <w:b/>
                <w:sz w:val="20"/>
                <w:szCs w:val="20"/>
                <w:lang w:val="fr-FR"/>
              </w:rPr>
              <w:t>e</w:t>
            </w:r>
            <w:r w:rsidRPr="008A66D2">
              <w:rPr>
                <w:rFonts w:ascii="Arial" w:hAnsi="Arial" w:cs="Arial"/>
                <w:b/>
                <w:sz w:val="20"/>
                <w:szCs w:val="20"/>
                <w:lang w:val="fr-FR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1611B2">
              <w:rPr>
                <w:rFonts w:ascii="Arial" w:hAnsi="Arial" w:cs="Arial"/>
                <w:sz w:val="20"/>
                <w:szCs w:val="20"/>
                <w:lang w:val="fr-FR"/>
              </w:rPr>
              <w:t>? (de </w:t>
            </w:r>
            <w:r w:rsidRPr="008A66D2">
              <w:rPr>
                <w:rFonts w:ascii="Arial" w:hAnsi="Arial" w:cs="Arial"/>
                <w:sz w:val="20"/>
                <w:szCs w:val="20"/>
                <w:lang w:val="fr-FR"/>
              </w:rPr>
              <w:t>préférence dans une version résumée bien conçue)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77F1AF9" w14:textId="4E09AAC9" w:rsidR="00AA3B01" w:rsidRPr="004E7DBC" w:rsidRDefault="00183C14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23AA2E5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E87D5E6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A3B01" w:rsidRPr="004E7DBC" w14:paraId="46F8B3B6" w14:textId="77777777" w:rsidTr="00AA3B01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04D3B02" w14:textId="73A567D5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33</w:t>
            </w:r>
          </w:p>
        </w:tc>
        <w:tc>
          <w:tcPr>
            <w:tcW w:w="86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DD652A" w14:textId="1F357D15" w:rsidR="008A66D2" w:rsidRPr="008A66D2" w:rsidRDefault="008A66D2" w:rsidP="001964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A66D2">
              <w:rPr>
                <w:rFonts w:ascii="Arial" w:hAnsi="Arial" w:cs="Arial"/>
                <w:sz w:val="20"/>
                <w:szCs w:val="20"/>
                <w:lang w:val="fr-FR"/>
              </w:rPr>
              <w:t xml:space="preserve">Avez-vous fait de votre mieux pour que l'enquête puisse être </w:t>
            </w:r>
            <w:r w:rsidRPr="008A66D2">
              <w:rPr>
                <w:rFonts w:ascii="Arial" w:hAnsi="Arial" w:cs="Arial"/>
                <w:b/>
                <w:sz w:val="20"/>
                <w:szCs w:val="20"/>
                <w:lang w:val="fr-FR"/>
              </w:rPr>
              <w:t>reproduite</w:t>
            </w:r>
            <w:r w:rsidRPr="008A66D2">
              <w:rPr>
                <w:rFonts w:ascii="Arial" w:hAnsi="Arial" w:cs="Arial"/>
                <w:sz w:val="20"/>
                <w:szCs w:val="20"/>
                <w:lang w:val="fr-FR"/>
              </w:rPr>
              <w:t xml:space="preserve"> plus tard, y compris envoyer </w:t>
            </w:r>
            <w:r w:rsidR="00196439">
              <w:rPr>
                <w:rFonts w:ascii="Arial" w:hAnsi="Arial" w:cs="Arial"/>
                <w:sz w:val="20"/>
                <w:szCs w:val="20"/>
                <w:lang w:val="fr-FR"/>
              </w:rPr>
              <w:t>le</w:t>
            </w:r>
            <w:r w:rsidRPr="008A66D2">
              <w:rPr>
                <w:rFonts w:ascii="Arial" w:hAnsi="Arial" w:cs="Arial"/>
                <w:sz w:val="20"/>
                <w:szCs w:val="20"/>
                <w:lang w:val="fr-FR"/>
              </w:rPr>
              <w:t xml:space="preserve"> rapport, l'ensemble de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 w:rsidRPr="008A66D2">
              <w:rPr>
                <w:rFonts w:ascii="Arial" w:hAnsi="Arial" w:cs="Arial"/>
                <w:sz w:val="20"/>
                <w:szCs w:val="20"/>
                <w:lang w:val="fr-FR"/>
              </w:rPr>
              <w:t xml:space="preserve"> données (avec toutes les donné</w:t>
            </w:r>
            <w:r w:rsidR="001611B2">
              <w:rPr>
                <w:rFonts w:ascii="Arial" w:hAnsi="Arial" w:cs="Arial"/>
                <w:sz w:val="20"/>
                <w:szCs w:val="20"/>
                <w:lang w:val="fr-FR"/>
              </w:rPr>
              <w:t>es confidentielles retirées) et </w:t>
            </w:r>
            <w:r w:rsidRPr="008A66D2">
              <w:rPr>
                <w:rFonts w:ascii="Arial" w:hAnsi="Arial" w:cs="Arial"/>
                <w:sz w:val="20"/>
                <w:szCs w:val="20"/>
                <w:lang w:val="fr-FR"/>
              </w:rPr>
              <w:t xml:space="preserve">la méthodologie à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t</w:t>
            </w:r>
            <w:r w:rsidR="00196439">
              <w:rPr>
                <w:rFonts w:ascii="Arial" w:hAnsi="Arial" w:cs="Arial"/>
                <w:sz w:val="20"/>
                <w:szCs w:val="20"/>
                <w:lang w:val="fr-FR"/>
              </w:rPr>
              <w:t>out le personnel concerné et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196439">
              <w:rPr>
                <w:rFonts w:ascii="Arial" w:hAnsi="Arial" w:cs="Arial"/>
                <w:sz w:val="20"/>
                <w:szCs w:val="20"/>
                <w:lang w:val="fr-FR"/>
              </w:rPr>
              <w:t>l’</w:t>
            </w:r>
            <w:r w:rsidRPr="008A66D2">
              <w:rPr>
                <w:rFonts w:ascii="Arial" w:hAnsi="Arial" w:cs="Arial"/>
                <w:sz w:val="20"/>
                <w:szCs w:val="20"/>
                <w:lang w:val="fr-FR"/>
              </w:rPr>
              <w:t xml:space="preserve">enregistrer dans un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espace</w:t>
            </w:r>
            <w:r w:rsidRPr="008A66D2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196439">
              <w:rPr>
                <w:rFonts w:ascii="Arial" w:hAnsi="Arial" w:cs="Arial"/>
                <w:sz w:val="20"/>
                <w:szCs w:val="20"/>
                <w:lang w:val="fr-FR"/>
              </w:rPr>
              <w:t xml:space="preserve">approprié </w:t>
            </w:r>
            <w:r w:rsidRPr="008A66D2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17EC0E5" w14:textId="3C4D3436" w:rsidR="00AA3B01" w:rsidRPr="004E7DBC" w:rsidRDefault="00183C14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51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6BAE1BE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A72F39E" w14:textId="77777777" w:rsidR="00AA3B01" w:rsidRPr="004E7DBC" w:rsidRDefault="00AA3B01" w:rsidP="00AA3B0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 w:rsidRPr="004E7DBC"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</w:tbl>
    <w:p w14:paraId="244E7D10" w14:textId="79CA03C9" w:rsidR="00644D88" w:rsidRPr="007379D1" w:rsidRDefault="00644D88" w:rsidP="00940E36">
      <w:pPr>
        <w:spacing w:before="40" w:after="120" w:line="288" w:lineRule="auto"/>
        <w:jc w:val="both"/>
        <w:rPr>
          <w:rFonts w:ascii="Arial" w:hAnsi="Arial" w:cs="Arial"/>
          <w:sz w:val="12"/>
          <w:szCs w:val="12"/>
          <w:lang w:val="en-GB"/>
        </w:rPr>
      </w:pPr>
    </w:p>
    <w:p w14:paraId="1C65ADCD" w14:textId="77777777" w:rsidR="009538A4" w:rsidRPr="004E7DBC" w:rsidRDefault="009538A4" w:rsidP="009538A4">
      <w:pPr>
        <w:shd w:val="clear" w:color="auto" w:fill="ED7D31" w:themeFill="accent2"/>
        <w:spacing w:after="0" w:line="240" w:lineRule="auto"/>
        <w:jc w:val="both"/>
        <w:rPr>
          <w:rFonts w:ascii="Arial" w:hAnsi="Arial" w:cs="Arial"/>
          <w:b/>
          <w:spacing w:val="4"/>
          <w:sz w:val="8"/>
          <w:szCs w:val="4"/>
          <w:lang w:val="en-GB"/>
        </w:rPr>
      </w:pPr>
    </w:p>
    <w:p w14:paraId="03C950B7" w14:textId="0F9F299E" w:rsidR="009538A4" w:rsidRPr="008A66D2" w:rsidRDefault="009538A4" w:rsidP="009538A4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</w:pPr>
      <w:r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 &gt; </w:t>
      </w:r>
      <w:r w:rsidR="008A66D2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Souhaitez-vous que cette </w:t>
      </w:r>
      <w:r w:rsid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>checklist</w:t>
      </w:r>
      <w:r w:rsidR="008A66D2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 soit disponible dans une </w:t>
      </w:r>
      <w:r w:rsidR="00167AF8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autre </w:t>
      </w:r>
      <w:r w:rsidR="008A66D2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langue </w:t>
      </w:r>
      <w:r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? </w:t>
      </w:r>
      <w:hyperlink r:id="rId13" w:history="1">
        <w:r w:rsidR="008A66D2" w:rsidRPr="008A66D2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fr-FR"/>
          </w:rPr>
          <w:t>Contactez</w:t>
        </w:r>
      </w:hyperlink>
      <w:r w:rsidR="008A66D2" w:rsidRPr="008A66D2">
        <w:rPr>
          <w:rStyle w:val="Hyperlink"/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>-nous</w:t>
      </w:r>
      <w:r w:rsidR="008A66D2" w:rsidRPr="00620755">
        <w:rPr>
          <w:rStyle w:val="Hyperlink"/>
          <w:rFonts w:ascii="Arial" w:hAnsi="Arial" w:cs="Arial"/>
          <w:b/>
          <w:color w:val="FFFFFF" w:themeColor="background1"/>
          <w:spacing w:val="4"/>
          <w:sz w:val="20"/>
          <w:szCs w:val="20"/>
          <w:u w:val="none"/>
          <w:lang w:val="fr-FR"/>
        </w:rPr>
        <w:t xml:space="preserve"> </w:t>
      </w:r>
      <w:r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! </w:t>
      </w:r>
    </w:p>
    <w:p w14:paraId="3BE6B2C9" w14:textId="13B77406" w:rsidR="009538A4" w:rsidRDefault="009538A4" w:rsidP="009538A4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</w:pPr>
      <w:r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 &gt; </w:t>
      </w:r>
      <w:r w:rsidR="008A66D2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>Aidez-nous à améliorer cette checklist</w:t>
      </w:r>
      <w:r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– </w:t>
      </w:r>
      <w:hyperlink r:id="rId14" w:history="1">
        <w:r w:rsidR="008A66D2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fr-FR"/>
          </w:rPr>
          <w:t>envoyez-nous vos</w:t>
        </w:r>
        <w:r w:rsidRPr="008A66D2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fr-FR"/>
          </w:rPr>
          <w:t xml:space="preserve"> suggestions</w:t>
        </w:r>
      </w:hyperlink>
      <w:r w:rsidR="00196439" w:rsidRPr="00620755">
        <w:rPr>
          <w:rStyle w:val="Hyperlink"/>
          <w:rFonts w:ascii="Arial" w:hAnsi="Arial" w:cs="Arial"/>
          <w:b/>
          <w:color w:val="FFFFFF" w:themeColor="background1"/>
          <w:spacing w:val="4"/>
          <w:sz w:val="20"/>
          <w:szCs w:val="20"/>
          <w:u w:val="none"/>
          <w:lang w:val="fr-FR"/>
        </w:rPr>
        <w:t xml:space="preserve"> </w:t>
      </w:r>
      <w:r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! </w:t>
      </w:r>
    </w:p>
    <w:p w14:paraId="7FEAC213" w14:textId="3EC5B7C4" w:rsidR="007379D1" w:rsidRPr="0003073A" w:rsidRDefault="007379D1" w:rsidP="007379D1">
      <w:pPr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8"/>
          <w:szCs w:val="8"/>
        </w:rPr>
      </w:pPr>
    </w:p>
    <w:p w14:paraId="349AB64D" w14:textId="0396F2AF" w:rsidR="0003073A" w:rsidRPr="0003073A" w:rsidRDefault="0003073A" w:rsidP="0003073A">
      <w:pPr>
        <w:shd w:val="clear" w:color="auto" w:fill="D9D9D9" w:themeFill="background1" w:themeFillShade="D9"/>
        <w:spacing w:after="0" w:line="252" w:lineRule="auto"/>
        <w:rPr>
          <w:rFonts w:ascii="Arial" w:hAnsi="Arial" w:cs="Arial"/>
          <w:bCs/>
          <w:spacing w:val="4"/>
          <w:sz w:val="6"/>
          <w:szCs w:val="6"/>
          <w:lang w:val="fr-BE"/>
        </w:rPr>
      </w:pPr>
    </w:p>
    <w:p w14:paraId="5FDECDC3" w14:textId="0A57E9AC" w:rsidR="0003073A" w:rsidRPr="0003073A" w:rsidRDefault="0003073A" w:rsidP="0003073A">
      <w:pPr>
        <w:shd w:val="clear" w:color="auto" w:fill="D9D9D9" w:themeFill="background1" w:themeFillShade="D9"/>
        <w:spacing w:after="0" w:line="252" w:lineRule="auto"/>
        <w:jc w:val="center"/>
        <w:rPr>
          <w:rFonts w:ascii="Arial" w:hAnsi="Arial" w:cs="Arial"/>
          <w:bCs/>
          <w:spacing w:val="4"/>
          <w:sz w:val="20"/>
          <w:szCs w:val="20"/>
          <w:lang w:val="fr-BE"/>
        </w:rPr>
      </w:pPr>
      <w:r>
        <w:rPr>
          <w:rFonts w:ascii="Arial" w:hAnsi="Arial" w:cs="Arial"/>
          <w:bCs/>
          <w:spacing w:val="4"/>
          <w:sz w:val="20"/>
          <w:szCs w:val="20"/>
          <w:lang w:val="fr-BE"/>
        </w:rPr>
        <w:t xml:space="preserve">Publié par: </w:t>
      </w:r>
      <w:r>
        <w:rPr>
          <w:rFonts w:ascii="Arial" w:hAnsi="Arial" w:cs="Arial"/>
          <w:b/>
          <w:spacing w:val="4"/>
          <w:sz w:val="20"/>
          <w:szCs w:val="20"/>
          <w:lang w:val="fr-BE"/>
        </w:rPr>
        <w:t>People in Need (2017)</w:t>
      </w:r>
      <w:r>
        <w:rPr>
          <w:rFonts w:ascii="Arial" w:hAnsi="Arial" w:cs="Arial"/>
          <w:bCs/>
          <w:spacing w:val="4"/>
          <w:sz w:val="20"/>
          <w:szCs w:val="20"/>
          <w:lang w:val="fr-BE"/>
        </w:rPr>
        <w:t xml:space="preserve"> | Auteur: Petr Schmied | indikit@</w:t>
      </w:r>
      <w:r w:rsidR="00A87F30">
        <w:rPr>
          <w:rFonts w:ascii="Arial" w:hAnsi="Arial" w:cs="Arial"/>
          <w:bCs/>
          <w:spacing w:val="4"/>
          <w:sz w:val="20"/>
          <w:szCs w:val="20"/>
          <w:lang w:val="fr-BE"/>
        </w:rPr>
        <w:t>peopleinneed.cz | www.indikit.net</w:t>
      </w:r>
    </w:p>
    <w:p w14:paraId="2C35EBC4" w14:textId="77777777" w:rsidR="007379D1" w:rsidRPr="0003073A" w:rsidRDefault="007379D1" w:rsidP="007379D1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Cs/>
          <w:spacing w:val="4"/>
          <w:sz w:val="2"/>
          <w:szCs w:val="2"/>
        </w:rPr>
      </w:pPr>
    </w:p>
    <w:p w14:paraId="2BA289F5" w14:textId="77777777" w:rsidR="007379D1" w:rsidRPr="00754B40" w:rsidRDefault="007379D1" w:rsidP="007379D1">
      <w:pPr>
        <w:spacing w:after="0" w:line="240" w:lineRule="auto"/>
        <w:jc w:val="both"/>
        <w:rPr>
          <w:rFonts w:ascii="Arial" w:hAnsi="Arial" w:cs="Arial"/>
          <w:b/>
          <w:color w:val="FFFFFF" w:themeColor="background1"/>
          <w:spacing w:val="4"/>
          <w:sz w:val="2"/>
          <w:szCs w:val="2"/>
        </w:rPr>
      </w:pPr>
    </w:p>
    <w:p w14:paraId="4227ADF9" w14:textId="77777777" w:rsidR="007379D1" w:rsidRPr="007379D1" w:rsidRDefault="007379D1" w:rsidP="007379D1">
      <w:pPr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"/>
          <w:szCs w:val="2"/>
        </w:rPr>
      </w:pPr>
    </w:p>
    <w:sectPr w:rsidR="007379D1" w:rsidRPr="007379D1" w:rsidSect="00A4409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531" w:right="680" w:bottom="1021" w:left="68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66E00" w14:textId="77777777" w:rsidR="00637960" w:rsidRDefault="00637960" w:rsidP="008A4AB6">
      <w:pPr>
        <w:spacing w:after="0" w:line="240" w:lineRule="auto"/>
      </w:pPr>
      <w:r>
        <w:separator/>
      </w:r>
    </w:p>
  </w:endnote>
  <w:endnote w:type="continuationSeparator" w:id="0">
    <w:p w14:paraId="7DA98EAD" w14:textId="77777777" w:rsidR="00637960" w:rsidRDefault="00637960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521F1" w14:textId="77777777" w:rsidR="00D50FFC" w:rsidRDefault="00D50F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Bidi" w:hAnsiTheme="minorBidi"/>
        <w:color w:val="808080" w:themeColor="background1" w:themeShade="80"/>
        <w:sz w:val="20"/>
        <w:szCs w:val="20"/>
      </w:rPr>
      <w:id w:val="-1984999593"/>
      <w:docPartObj>
        <w:docPartGallery w:val="Page Numbers (Bottom of Page)"/>
        <w:docPartUnique/>
      </w:docPartObj>
    </w:sdtPr>
    <w:sdtEndPr/>
    <w:sdtContent>
      <w:p w14:paraId="521959BB" w14:textId="3F414A43" w:rsidR="00A44098" w:rsidRPr="00D50FFC" w:rsidRDefault="00A44098">
        <w:pPr>
          <w:pStyle w:val="Footer"/>
          <w:jc w:val="right"/>
          <w:rPr>
            <w:rFonts w:asciiTheme="minorBidi" w:hAnsiTheme="minorBidi"/>
            <w:color w:val="808080" w:themeColor="background1" w:themeShade="80"/>
            <w:sz w:val="20"/>
            <w:szCs w:val="20"/>
          </w:rPr>
        </w:pPr>
        <w:r w:rsidRPr="00D50FFC">
          <w:rPr>
            <w:rFonts w:asciiTheme="minorBidi" w:hAnsiTheme="minorBidi"/>
            <w:color w:val="808080" w:themeColor="background1" w:themeShade="80"/>
            <w:sz w:val="20"/>
            <w:szCs w:val="20"/>
          </w:rPr>
          <w:t xml:space="preserve">www.indikit.net                                                                                                                                                        </w:t>
        </w:r>
        <w:r w:rsidRPr="00D50FFC">
          <w:rPr>
            <w:rFonts w:asciiTheme="minorBidi" w:hAnsiTheme="minorBidi"/>
            <w:color w:val="808080" w:themeColor="background1" w:themeShade="80"/>
            <w:sz w:val="20"/>
            <w:szCs w:val="20"/>
            <w:lang w:val="fr-FR"/>
          </w:rPr>
          <w:t>page</w:t>
        </w:r>
        <w:r w:rsidRPr="00D50FFC">
          <w:rPr>
            <w:rFonts w:asciiTheme="minorBidi" w:hAnsiTheme="minorBidi"/>
            <w:color w:val="808080" w:themeColor="background1" w:themeShade="80"/>
            <w:sz w:val="20"/>
            <w:szCs w:val="20"/>
          </w:rPr>
          <w:t xml:space="preserve"> | </w:t>
        </w:r>
        <w:r w:rsidRPr="00D50FFC">
          <w:rPr>
            <w:rFonts w:asciiTheme="minorBidi" w:hAnsiTheme="minorBidi"/>
            <w:color w:val="808080" w:themeColor="background1" w:themeShade="80"/>
            <w:sz w:val="20"/>
            <w:szCs w:val="20"/>
          </w:rPr>
          <w:fldChar w:fldCharType="begin"/>
        </w:r>
        <w:r w:rsidRPr="00D50FFC">
          <w:rPr>
            <w:rFonts w:asciiTheme="minorBidi" w:hAnsiTheme="minorBidi"/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D50FFC">
          <w:rPr>
            <w:rFonts w:asciiTheme="minorBidi" w:hAnsiTheme="minorBidi"/>
            <w:color w:val="808080" w:themeColor="background1" w:themeShade="80"/>
            <w:sz w:val="20"/>
            <w:szCs w:val="20"/>
          </w:rPr>
          <w:fldChar w:fldCharType="separate"/>
        </w:r>
        <w:r w:rsidR="00A87F30">
          <w:rPr>
            <w:rFonts w:asciiTheme="minorBidi" w:hAnsiTheme="minorBidi"/>
            <w:noProof/>
            <w:color w:val="808080" w:themeColor="background1" w:themeShade="80"/>
            <w:sz w:val="20"/>
            <w:szCs w:val="20"/>
          </w:rPr>
          <w:t>1</w:t>
        </w:r>
        <w:r w:rsidRPr="00D50FFC">
          <w:rPr>
            <w:rFonts w:asciiTheme="minorBidi" w:hAnsiTheme="minorBidi"/>
            <w:noProof/>
            <w:color w:val="808080" w:themeColor="background1" w:themeShade="80"/>
            <w:sz w:val="20"/>
            <w:szCs w:val="20"/>
          </w:rPr>
          <w:fldChar w:fldCharType="end"/>
        </w:r>
        <w:r w:rsidRPr="00D50FFC">
          <w:rPr>
            <w:rFonts w:asciiTheme="minorBidi" w:hAnsiTheme="minorBidi"/>
            <w:color w:val="808080" w:themeColor="background1" w:themeShade="80"/>
            <w:sz w:val="20"/>
            <w:szCs w:val="20"/>
          </w:rPr>
          <w:t xml:space="preserve"> </w:t>
        </w:r>
      </w:p>
    </w:sdtContent>
  </w:sdt>
  <w:p w14:paraId="2AD8E061" w14:textId="77777777" w:rsidR="00A44098" w:rsidRDefault="00A440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BD146" w14:textId="77777777" w:rsidR="00D50FFC" w:rsidRDefault="00D50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D217A" w14:textId="77777777" w:rsidR="00637960" w:rsidRDefault="00637960" w:rsidP="008A4AB6">
      <w:pPr>
        <w:spacing w:after="0" w:line="240" w:lineRule="auto"/>
      </w:pPr>
      <w:r>
        <w:separator/>
      </w:r>
    </w:p>
  </w:footnote>
  <w:footnote w:type="continuationSeparator" w:id="0">
    <w:p w14:paraId="72FCD91E" w14:textId="77777777" w:rsidR="00637960" w:rsidRDefault="00637960" w:rsidP="008A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2AB47" w14:textId="77777777" w:rsidR="00D50FFC" w:rsidRDefault="00D50F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FE919" w14:textId="77777777" w:rsidR="008A4AB6" w:rsidRDefault="008A4AB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D2C576" wp14:editId="19B01049">
          <wp:simplePos x="0" y="0"/>
          <wp:positionH relativeFrom="column">
            <wp:posOffset>-604682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43AFF" w14:textId="77777777" w:rsidR="00D50FFC" w:rsidRDefault="00D50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745C9"/>
    <w:multiLevelType w:val="hybridMultilevel"/>
    <w:tmpl w:val="9F5E87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80F85"/>
    <w:multiLevelType w:val="hybridMultilevel"/>
    <w:tmpl w:val="65DE84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050FF"/>
    <w:multiLevelType w:val="hybridMultilevel"/>
    <w:tmpl w:val="D16EE504"/>
    <w:lvl w:ilvl="0" w:tplc="7CDA27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0"/>
  </w:num>
  <w:num w:numId="5">
    <w:abstractNumId w:val="5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B6"/>
    <w:rsid w:val="00003568"/>
    <w:rsid w:val="0003073A"/>
    <w:rsid w:val="00077DFA"/>
    <w:rsid w:val="000A4C7C"/>
    <w:rsid w:val="000B14B2"/>
    <w:rsid w:val="000E56BD"/>
    <w:rsid w:val="001213CF"/>
    <w:rsid w:val="001611B2"/>
    <w:rsid w:val="0016559D"/>
    <w:rsid w:val="001668FD"/>
    <w:rsid w:val="00167AF8"/>
    <w:rsid w:val="00183C14"/>
    <w:rsid w:val="00196439"/>
    <w:rsid w:val="001C01EB"/>
    <w:rsid w:val="001C49E0"/>
    <w:rsid w:val="0021320A"/>
    <w:rsid w:val="00254B4A"/>
    <w:rsid w:val="00265A21"/>
    <w:rsid w:val="00281CAF"/>
    <w:rsid w:val="002B2F21"/>
    <w:rsid w:val="002E4133"/>
    <w:rsid w:val="002E6AD7"/>
    <w:rsid w:val="002E78DD"/>
    <w:rsid w:val="002F0EE5"/>
    <w:rsid w:val="00313BE0"/>
    <w:rsid w:val="00320801"/>
    <w:rsid w:val="0033336F"/>
    <w:rsid w:val="003430F7"/>
    <w:rsid w:val="0039443E"/>
    <w:rsid w:val="003A5312"/>
    <w:rsid w:val="003C6137"/>
    <w:rsid w:val="003F38B0"/>
    <w:rsid w:val="00421F16"/>
    <w:rsid w:val="00424163"/>
    <w:rsid w:val="00433FC9"/>
    <w:rsid w:val="00435F55"/>
    <w:rsid w:val="00450B47"/>
    <w:rsid w:val="004D35F6"/>
    <w:rsid w:val="004D697B"/>
    <w:rsid w:val="004D6B51"/>
    <w:rsid w:val="004F14E3"/>
    <w:rsid w:val="00562FA8"/>
    <w:rsid w:val="005A7A58"/>
    <w:rsid w:val="00620019"/>
    <w:rsid w:val="00620755"/>
    <w:rsid w:val="00626B63"/>
    <w:rsid w:val="006305F1"/>
    <w:rsid w:val="00637960"/>
    <w:rsid w:val="00644D88"/>
    <w:rsid w:val="0065576C"/>
    <w:rsid w:val="00676568"/>
    <w:rsid w:val="006A514B"/>
    <w:rsid w:val="006C32C7"/>
    <w:rsid w:val="006D755F"/>
    <w:rsid w:val="006D7B5D"/>
    <w:rsid w:val="006F12C6"/>
    <w:rsid w:val="006F1AB3"/>
    <w:rsid w:val="007028A5"/>
    <w:rsid w:val="0071098D"/>
    <w:rsid w:val="007379D1"/>
    <w:rsid w:val="00744430"/>
    <w:rsid w:val="00762503"/>
    <w:rsid w:val="00770B33"/>
    <w:rsid w:val="00781542"/>
    <w:rsid w:val="007A5E5F"/>
    <w:rsid w:val="007B24D4"/>
    <w:rsid w:val="007E1F65"/>
    <w:rsid w:val="007E60EE"/>
    <w:rsid w:val="008101D7"/>
    <w:rsid w:val="008302D5"/>
    <w:rsid w:val="008835FA"/>
    <w:rsid w:val="00897006"/>
    <w:rsid w:val="008A4AB6"/>
    <w:rsid w:val="008A66D2"/>
    <w:rsid w:val="008B0381"/>
    <w:rsid w:val="009020D2"/>
    <w:rsid w:val="00937B26"/>
    <w:rsid w:val="00940E36"/>
    <w:rsid w:val="009538A4"/>
    <w:rsid w:val="00966203"/>
    <w:rsid w:val="0098520B"/>
    <w:rsid w:val="009A0602"/>
    <w:rsid w:val="009B1662"/>
    <w:rsid w:val="009D1C8C"/>
    <w:rsid w:val="00A160EB"/>
    <w:rsid w:val="00A3270A"/>
    <w:rsid w:val="00A44098"/>
    <w:rsid w:val="00A81391"/>
    <w:rsid w:val="00A87F30"/>
    <w:rsid w:val="00A92B9C"/>
    <w:rsid w:val="00AA3B01"/>
    <w:rsid w:val="00B07E7E"/>
    <w:rsid w:val="00B65D8C"/>
    <w:rsid w:val="00B75424"/>
    <w:rsid w:val="00B83C5E"/>
    <w:rsid w:val="00BB5409"/>
    <w:rsid w:val="00BD3D42"/>
    <w:rsid w:val="00BF76D6"/>
    <w:rsid w:val="00C56298"/>
    <w:rsid w:val="00C908E9"/>
    <w:rsid w:val="00C92C42"/>
    <w:rsid w:val="00CA081A"/>
    <w:rsid w:val="00CB3F5B"/>
    <w:rsid w:val="00CD2871"/>
    <w:rsid w:val="00D0080B"/>
    <w:rsid w:val="00D10B8D"/>
    <w:rsid w:val="00D30908"/>
    <w:rsid w:val="00D50FFC"/>
    <w:rsid w:val="00D7445C"/>
    <w:rsid w:val="00D84BAC"/>
    <w:rsid w:val="00DC6A36"/>
    <w:rsid w:val="00DD3FEE"/>
    <w:rsid w:val="00DD48E7"/>
    <w:rsid w:val="00DD5534"/>
    <w:rsid w:val="00DE0369"/>
    <w:rsid w:val="00DE486A"/>
    <w:rsid w:val="00DE78BC"/>
    <w:rsid w:val="00E071AE"/>
    <w:rsid w:val="00E124F8"/>
    <w:rsid w:val="00E31468"/>
    <w:rsid w:val="00E556D5"/>
    <w:rsid w:val="00E8474C"/>
    <w:rsid w:val="00EC460A"/>
    <w:rsid w:val="00EE0D9A"/>
    <w:rsid w:val="00EF04CF"/>
    <w:rsid w:val="00F02904"/>
    <w:rsid w:val="00F429BF"/>
    <w:rsid w:val="00F7320A"/>
    <w:rsid w:val="00F826AE"/>
    <w:rsid w:val="00FA1272"/>
    <w:rsid w:val="00FB2BBB"/>
    <w:rsid w:val="00FB534C"/>
    <w:rsid w:val="00FC4403"/>
    <w:rsid w:val="00FD592B"/>
    <w:rsid w:val="00FE0C2D"/>
    <w:rsid w:val="00FE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7A76E"/>
  <w15:chartTrackingRefBased/>
  <w15:docId w15:val="{0DF344E8-716A-46B2-92B1-1073826C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character" w:styleId="Hyperlink">
    <w:name w:val="Hyperlink"/>
    <w:basedOn w:val="DefaultParagraphFont"/>
    <w:uiPriority w:val="99"/>
    <w:unhideWhenUsed/>
    <w:rsid w:val="009A06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4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ikit.net/" TargetMode="External"/><Relationship Id="rId13" Type="http://schemas.openxmlformats.org/officeDocument/2006/relationships/hyperlink" Target="https://www.indikit.net/contact-us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indikit.net/text/5-methodology" TargetMode="External"/><Relationship Id="rId12" Type="http://schemas.openxmlformats.org/officeDocument/2006/relationships/hyperlink" Target="https://www.indikit.net/text/5-methodology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dikit.net/text/5-methodolog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indikit.net/text/5-methodology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indikit.net/" TargetMode="External"/><Relationship Id="rId14" Type="http://schemas.openxmlformats.org/officeDocument/2006/relationships/hyperlink" Target="https://www.indikit.net/contact-us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6</cp:revision>
  <cp:lastPrinted>2018-08-08T20:02:00Z</cp:lastPrinted>
  <dcterms:created xsi:type="dcterms:W3CDTF">2018-08-08T20:03:00Z</dcterms:created>
  <dcterms:modified xsi:type="dcterms:W3CDTF">2021-02-16T16:29:00Z</dcterms:modified>
</cp:coreProperties>
</file>